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2B04" w14:textId="07DC121E" w:rsidR="004E54D8" w:rsidRPr="00E92916" w:rsidRDefault="004E54D8" w:rsidP="004E54D8">
      <w:pPr>
        <w:rPr>
          <w:rFonts w:ascii="黑体" w:eastAsia="黑体" w:hAnsi="黑体"/>
          <w:sz w:val="32"/>
        </w:rPr>
      </w:pPr>
      <w:r w:rsidRPr="00E92916">
        <w:rPr>
          <w:rFonts w:ascii="黑体" w:eastAsia="黑体" w:hAnsi="黑体" w:hint="eastAsia"/>
          <w:sz w:val="32"/>
        </w:rPr>
        <w:t>附件</w:t>
      </w:r>
      <w:r>
        <w:rPr>
          <w:rFonts w:ascii="黑体" w:eastAsia="黑体" w:hAnsi="黑体"/>
          <w:sz w:val="32"/>
        </w:rPr>
        <w:t>4</w:t>
      </w:r>
      <w:r w:rsidRPr="00E92916">
        <w:rPr>
          <w:rFonts w:ascii="黑体" w:eastAsia="黑体" w:hAnsi="黑体" w:hint="eastAsia"/>
          <w:sz w:val="32"/>
        </w:rPr>
        <w:t>:</w:t>
      </w:r>
      <w:bookmarkStart w:id="0" w:name="_GoBack"/>
      <w:bookmarkEnd w:id="0"/>
    </w:p>
    <w:p w14:paraId="1AE48997" w14:textId="77777777" w:rsidR="004E54D8" w:rsidRDefault="004E54D8" w:rsidP="001E1808">
      <w:pPr>
        <w:snapToGrid w:val="0"/>
        <w:spacing w:line="600" w:lineRule="exact"/>
        <w:jc w:val="center"/>
        <w:rPr>
          <w:rFonts w:ascii="宋体" w:eastAsia="宋体" w:hAnsi="宋体" w:cs="仿宋"/>
          <w:b/>
          <w:bCs/>
          <w:sz w:val="44"/>
          <w:szCs w:val="34"/>
        </w:rPr>
      </w:pPr>
    </w:p>
    <w:p w14:paraId="3493933D" w14:textId="77777777" w:rsidR="001E1808" w:rsidRDefault="001E1808" w:rsidP="001E1808">
      <w:pPr>
        <w:snapToGrid w:val="0"/>
        <w:spacing w:line="600" w:lineRule="exact"/>
        <w:jc w:val="center"/>
        <w:rPr>
          <w:rFonts w:ascii="宋体" w:eastAsia="宋体" w:hAnsi="宋体" w:cs="仿宋"/>
          <w:b/>
          <w:bCs/>
          <w:sz w:val="44"/>
          <w:szCs w:val="34"/>
        </w:rPr>
      </w:pPr>
      <w:r w:rsidRPr="001E1808">
        <w:rPr>
          <w:rFonts w:ascii="宋体" w:eastAsia="宋体" w:hAnsi="宋体" w:cs="仿宋" w:hint="eastAsia"/>
          <w:b/>
          <w:bCs/>
          <w:sz w:val="44"/>
          <w:szCs w:val="34"/>
        </w:rPr>
        <w:t>红谷滩区2021年中小学教师</w:t>
      </w:r>
      <w:r w:rsidRPr="001E1808">
        <w:rPr>
          <w:rFonts w:ascii="宋体" w:eastAsia="宋体" w:hAnsi="宋体" w:cs="仿宋"/>
          <w:b/>
          <w:bCs/>
          <w:sz w:val="44"/>
          <w:szCs w:val="34"/>
        </w:rPr>
        <w:t>招聘工作</w:t>
      </w:r>
    </w:p>
    <w:p w14:paraId="7920F9B3" w14:textId="497F52AD" w:rsidR="001E1808" w:rsidRPr="001E1808" w:rsidRDefault="001E1808" w:rsidP="001E1808">
      <w:pPr>
        <w:snapToGrid w:val="0"/>
        <w:spacing w:line="600" w:lineRule="exact"/>
        <w:jc w:val="center"/>
        <w:rPr>
          <w:rFonts w:ascii="宋体" w:eastAsia="宋体" w:hAnsi="宋体" w:cs="仿宋"/>
          <w:b/>
          <w:bCs/>
          <w:sz w:val="44"/>
          <w:szCs w:val="34"/>
        </w:rPr>
      </w:pPr>
      <w:r w:rsidRPr="001E1808">
        <w:rPr>
          <w:rFonts w:ascii="宋体" w:eastAsia="宋体" w:hAnsi="宋体" w:cs="仿宋"/>
          <w:b/>
          <w:bCs/>
          <w:sz w:val="44"/>
          <w:szCs w:val="34"/>
        </w:rPr>
        <w:t>疫情防控告知书</w:t>
      </w:r>
    </w:p>
    <w:p w14:paraId="197889B3" w14:textId="77777777" w:rsidR="001E1808" w:rsidRPr="00F62BDC" w:rsidRDefault="001E1808" w:rsidP="001E1808">
      <w:pPr>
        <w:pStyle w:val="a5"/>
        <w:shd w:val="clear" w:color="auto" w:fill="FFFFFF"/>
        <w:wordWrap w:val="0"/>
        <w:spacing w:before="0" w:beforeAutospacing="0" w:after="0" w:afterAutospacing="0"/>
        <w:ind w:firstLine="480"/>
        <w:textAlignment w:val="baseline"/>
        <w:rPr>
          <w:rFonts w:ascii="仿宋_GB2312" w:eastAsia="仿宋_GB2312" w:hAnsi="仿宋" w:cs="仿宋"/>
          <w:kern w:val="2"/>
          <w:sz w:val="34"/>
          <w:szCs w:val="34"/>
        </w:rPr>
      </w:pPr>
    </w:p>
    <w:p w14:paraId="6498B8A4" w14:textId="32707F8E" w:rsidR="001E1808" w:rsidRPr="003C61DA" w:rsidRDefault="001E1808" w:rsidP="00092F1C">
      <w:pPr>
        <w:pStyle w:val="a5"/>
        <w:shd w:val="clear" w:color="auto" w:fill="FFFFFF"/>
        <w:snapToGrid w:val="0"/>
        <w:spacing w:before="0" w:beforeAutospacing="0" w:after="0" w:afterAutospacing="0" w:line="300" w:lineRule="auto"/>
        <w:ind w:firstLine="480"/>
        <w:textAlignment w:val="baseline"/>
        <w:rPr>
          <w:rFonts w:ascii="仿宋_GB2312" w:eastAsia="仿宋_GB2312" w:hAnsi="仿宋" w:cs="仿宋"/>
          <w:kern w:val="2"/>
          <w:sz w:val="34"/>
          <w:szCs w:val="34"/>
        </w:rPr>
      </w:pPr>
      <w:r w:rsidRPr="00F62BDC">
        <w:rPr>
          <w:rFonts w:ascii="仿宋_GB2312" w:eastAsia="仿宋_GB2312" w:hAnsi="仿宋" w:cs="仿宋"/>
          <w:kern w:val="2"/>
          <w:sz w:val="34"/>
          <w:szCs w:val="34"/>
        </w:rPr>
        <w:t>鉴于当前处于新冠肺炎疫情防控期间，为保障考生和考务工</w:t>
      </w:r>
      <w:r w:rsidRPr="003C61DA">
        <w:rPr>
          <w:rFonts w:ascii="仿宋_GB2312" w:eastAsia="仿宋_GB2312" w:hAnsi="仿宋" w:cs="仿宋"/>
          <w:kern w:val="2"/>
          <w:sz w:val="34"/>
          <w:szCs w:val="34"/>
        </w:rPr>
        <w:t>作人员的身体健康，确保本次</w:t>
      </w:r>
      <w:r w:rsidR="00A4156D" w:rsidRPr="003C61DA">
        <w:rPr>
          <w:rFonts w:ascii="仿宋_GB2312" w:eastAsia="仿宋_GB2312" w:hAnsi="仿宋" w:cs="仿宋" w:hint="eastAsia"/>
          <w:kern w:val="2"/>
          <w:sz w:val="34"/>
          <w:szCs w:val="34"/>
        </w:rPr>
        <w:t>资格审查（面</w:t>
      </w:r>
      <w:r w:rsidR="00A4156D" w:rsidRPr="003C61DA">
        <w:rPr>
          <w:rFonts w:ascii="仿宋_GB2312" w:eastAsia="仿宋_GB2312" w:hAnsi="仿宋" w:cs="仿宋"/>
          <w:kern w:val="2"/>
          <w:sz w:val="34"/>
          <w:szCs w:val="34"/>
        </w:rPr>
        <w:t>试</w:t>
      </w:r>
      <w:r w:rsidR="00A4156D"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安全平稳有序进行，现对</w:t>
      </w:r>
      <w:r w:rsidR="00A4156D" w:rsidRPr="003C61DA">
        <w:rPr>
          <w:rFonts w:ascii="仿宋_GB2312" w:eastAsia="仿宋_GB2312" w:hAnsi="仿宋" w:cs="仿宋" w:hint="eastAsia"/>
          <w:kern w:val="2"/>
          <w:sz w:val="34"/>
          <w:szCs w:val="34"/>
        </w:rPr>
        <w:t>资格审查（面</w:t>
      </w:r>
      <w:r w:rsidR="00A4156D" w:rsidRPr="003C61DA">
        <w:rPr>
          <w:rFonts w:ascii="仿宋_GB2312" w:eastAsia="仿宋_GB2312" w:hAnsi="仿宋" w:cs="仿宋"/>
          <w:kern w:val="2"/>
          <w:sz w:val="34"/>
          <w:szCs w:val="34"/>
        </w:rPr>
        <w:t>试</w:t>
      </w:r>
      <w:r w:rsidR="00A4156D"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期间考生疫情防控有关要求告知如下：</w:t>
      </w:r>
    </w:p>
    <w:p w14:paraId="51F04D35" w14:textId="64395778" w:rsidR="001E1808" w:rsidRPr="00F62BDC" w:rsidRDefault="001E1808" w:rsidP="00092F1C">
      <w:pPr>
        <w:pStyle w:val="a5"/>
        <w:shd w:val="clear" w:color="auto" w:fill="FFFFFF"/>
        <w:snapToGrid w:val="0"/>
        <w:spacing w:before="0" w:beforeAutospacing="0" w:after="0" w:afterAutospacing="0" w:line="300" w:lineRule="auto"/>
        <w:ind w:firstLine="480"/>
        <w:textAlignment w:val="baseline"/>
        <w:rPr>
          <w:rFonts w:ascii="仿宋_GB2312" w:eastAsia="仿宋_GB2312" w:hAnsi="仿宋" w:cs="仿宋"/>
          <w:kern w:val="2"/>
          <w:sz w:val="34"/>
          <w:szCs w:val="34"/>
        </w:rPr>
      </w:pPr>
      <w:r w:rsidRPr="003C61DA">
        <w:rPr>
          <w:rFonts w:ascii="仿宋_GB2312" w:eastAsia="仿宋_GB2312" w:hAnsi="仿宋" w:cs="仿宋"/>
          <w:kern w:val="2"/>
          <w:sz w:val="34"/>
          <w:szCs w:val="34"/>
        </w:rPr>
        <w:t>一、</w:t>
      </w:r>
      <w:r w:rsidR="00F4694A" w:rsidRPr="003C61DA">
        <w:rPr>
          <w:rFonts w:ascii="仿宋_GB2312" w:eastAsia="仿宋_GB2312" w:hAnsi="仿宋" w:cs="仿宋" w:hint="eastAsia"/>
          <w:kern w:val="2"/>
          <w:sz w:val="34"/>
          <w:szCs w:val="34"/>
        </w:rPr>
        <w:t>资格审查（</w:t>
      </w:r>
      <w:r w:rsidR="0090406F" w:rsidRPr="003C61DA">
        <w:rPr>
          <w:rFonts w:ascii="仿宋_GB2312" w:eastAsia="仿宋_GB2312" w:hAnsi="仿宋" w:cs="仿宋" w:hint="eastAsia"/>
          <w:kern w:val="2"/>
          <w:sz w:val="34"/>
          <w:szCs w:val="34"/>
        </w:rPr>
        <w:t>面</w:t>
      </w:r>
      <w:r w:rsidRPr="003C61DA">
        <w:rPr>
          <w:rFonts w:ascii="仿宋_GB2312" w:eastAsia="仿宋_GB2312" w:hAnsi="仿宋" w:cs="仿宋"/>
          <w:kern w:val="2"/>
          <w:sz w:val="34"/>
          <w:szCs w:val="34"/>
        </w:rPr>
        <w:t>试</w:t>
      </w:r>
      <w:r w:rsidR="00F4694A"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前14天内来自或到过国内疫情中高风险地区所在设区市（或直辖市的区）范围内低风险区域的考生，还须提供</w:t>
      </w:r>
      <w:r w:rsidR="00F4694A" w:rsidRPr="003C61DA">
        <w:rPr>
          <w:rFonts w:ascii="仿宋_GB2312" w:eastAsia="仿宋_GB2312" w:hAnsi="仿宋" w:cs="仿宋" w:hint="eastAsia"/>
          <w:kern w:val="2"/>
          <w:sz w:val="34"/>
          <w:szCs w:val="34"/>
        </w:rPr>
        <w:t>资格审查（</w:t>
      </w:r>
      <w:r w:rsidR="0090406F" w:rsidRPr="003C61DA">
        <w:rPr>
          <w:rFonts w:ascii="仿宋_GB2312" w:eastAsia="仿宋_GB2312" w:hAnsi="仿宋" w:cs="仿宋" w:hint="eastAsia"/>
          <w:kern w:val="2"/>
          <w:sz w:val="34"/>
          <w:szCs w:val="34"/>
        </w:rPr>
        <w:t>面</w:t>
      </w:r>
      <w:r w:rsidR="00F4694A" w:rsidRPr="003C61DA">
        <w:rPr>
          <w:rFonts w:ascii="仿宋_GB2312" w:eastAsia="仿宋_GB2312" w:hAnsi="仿宋" w:cs="仿宋"/>
          <w:kern w:val="2"/>
          <w:sz w:val="34"/>
          <w:szCs w:val="34"/>
        </w:rPr>
        <w:t>试</w:t>
      </w:r>
      <w:r w:rsidR="00F4694A"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前7</w:t>
      </w:r>
      <w:r w:rsidRPr="00F62BDC">
        <w:rPr>
          <w:rFonts w:ascii="仿宋_GB2312" w:eastAsia="仿宋_GB2312" w:hAnsi="仿宋" w:cs="仿宋"/>
          <w:kern w:val="2"/>
          <w:sz w:val="34"/>
          <w:szCs w:val="34"/>
        </w:rPr>
        <w:t>天内新冠病毒核酸检测阴性证明；近期有国（境）外或国内疫情中高风险地区旅居史的考生，自入境或离开中高风险地区已满14天集中隔离期及后续14天居家观察期的，还须提供集中隔离期满证明及居家观察期第3天、第14天2</w:t>
      </w:r>
      <w:r w:rsidRPr="003C61DA">
        <w:rPr>
          <w:rFonts w:ascii="仿宋_GB2312" w:eastAsia="仿宋_GB2312" w:hAnsi="仿宋" w:cs="仿宋"/>
          <w:kern w:val="2"/>
          <w:sz w:val="34"/>
          <w:szCs w:val="34"/>
        </w:rPr>
        <w:t>次新冠病毒核酸检测阴性证明；因患感冒等非新冠肺炎疾病有发烧（体温</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37.3</w:t>
      </w:r>
      <w:r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）、干咳等症状的考生，考试当天如症状未消失，还须提供</w:t>
      </w:r>
      <w:r w:rsidR="00F4694A" w:rsidRPr="003C61DA">
        <w:rPr>
          <w:rFonts w:ascii="仿宋_GB2312" w:eastAsia="仿宋_GB2312" w:hAnsi="仿宋" w:cs="仿宋" w:hint="eastAsia"/>
          <w:kern w:val="2"/>
          <w:sz w:val="34"/>
          <w:szCs w:val="34"/>
        </w:rPr>
        <w:t>资格审查（</w:t>
      </w:r>
      <w:r w:rsidR="0090406F" w:rsidRPr="003C61DA">
        <w:rPr>
          <w:rFonts w:ascii="仿宋_GB2312" w:eastAsia="仿宋_GB2312" w:hAnsi="仿宋" w:cs="仿宋" w:hint="eastAsia"/>
          <w:kern w:val="2"/>
          <w:sz w:val="34"/>
          <w:szCs w:val="34"/>
        </w:rPr>
        <w:t>面</w:t>
      </w:r>
      <w:r w:rsidR="00F4694A" w:rsidRPr="003C61DA">
        <w:rPr>
          <w:rFonts w:ascii="仿宋_GB2312" w:eastAsia="仿宋_GB2312" w:hAnsi="仿宋" w:cs="仿宋"/>
          <w:kern w:val="2"/>
          <w:sz w:val="34"/>
          <w:szCs w:val="34"/>
        </w:rPr>
        <w:t>试</w:t>
      </w:r>
      <w:r w:rsidR="00F4694A"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7天内新冠病毒核酸检测阴性证明。</w:t>
      </w:r>
      <w:r w:rsidRPr="003C61DA">
        <w:rPr>
          <w:rFonts w:ascii="仿宋_GB2312" w:eastAsia="仿宋_GB2312" w:hAnsi="仿宋" w:cs="仿宋"/>
          <w:kern w:val="2"/>
          <w:sz w:val="34"/>
          <w:szCs w:val="34"/>
        </w:rPr>
        <w:br/>
      </w:r>
      <w:r w:rsidRPr="003C61DA">
        <w:rPr>
          <w:rFonts w:ascii="Calibri" w:eastAsia="仿宋_GB2312" w:hAnsi="Calibri" w:cs="Calibri"/>
          <w:kern w:val="2"/>
          <w:sz w:val="34"/>
          <w:szCs w:val="34"/>
        </w:rPr>
        <w:t>   </w:t>
      </w:r>
      <w:r w:rsidRPr="003C61DA">
        <w:rPr>
          <w:rFonts w:ascii="仿宋_GB2312" w:eastAsia="仿宋_GB2312" w:hAnsi="仿宋" w:cs="仿宋"/>
          <w:kern w:val="2"/>
          <w:sz w:val="34"/>
          <w:szCs w:val="34"/>
        </w:rPr>
        <w:t xml:space="preserve"> 二、考生应积极配合做好现场防疫工作。考试当天应</w:t>
      </w:r>
      <w:r w:rsidRPr="00F62BDC">
        <w:rPr>
          <w:rFonts w:ascii="仿宋_GB2312" w:eastAsia="仿宋_GB2312" w:hAnsi="仿宋" w:cs="仿宋"/>
          <w:kern w:val="2"/>
          <w:sz w:val="34"/>
          <w:szCs w:val="34"/>
        </w:rPr>
        <w:t>预留充足入场时间，建议至少提前60分钟到达考点。进入考点时相隔1米有序排队，并接受体温测量（体温查验＜37.3</w:t>
      </w:r>
      <w:r w:rsidRPr="00F62BDC">
        <w:rPr>
          <w:rFonts w:ascii="仿宋_GB2312" w:eastAsia="仿宋_GB2312" w:hAnsi="仿宋" w:cs="仿宋" w:hint="eastAsia"/>
          <w:kern w:val="2"/>
          <w:sz w:val="34"/>
          <w:szCs w:val="34"/>
        </w:rPr>
        <w:t>℃</w:t>
      </w:r>
      <w:r w:rsidRPr="00F62BDC">
        <w:rPr>
          <w:rFonts w:ascii="仿宋_GB2312" w:eastAsia="仿宋_GB2312" w:hAnsi="仿宋" w:cs="仿宋"/>
          <w:kern w:val="2"/>
          <w:sz w:val="34"/>
          <w:szCs w:val="34"/>
        </w:rPr>
        <w:t>）和</w:t>
      </w:r>
      <w:r w:rsidRPr="00F62BDC">
        <w:rPr>
          <w:rFonts w:ascii="仿宋_GB2312" w:eastAsia="仿宋_GB2312" w:hAnsi="仿宋" w:cs="仿宋"/>
          <w:kern w:val="2"/>
          <w:sz w:val="34"/>
          <w:szCs w:val="34"/>
        </w:rPr>
        <w:t>“</w:t>
      </w:r>
      <w:r w:rsidRPr="00F62BDC">
        <w:rPr>
          <w:rFonts w:ascii="仿宋_GB2312" w:eastAsia="仿宋_GB2312" w:hAnsi="仿宋" w:cs="仿宋"/>
          <w:kern w:val="2"/>
          <w:sz w:val="34"/>
          <w:szCs w:val="34"/>
        </w:rPr>
        <w:t>健康码（显示绿码（当日更</w:t>
      </w:r>
      <w:r w:rsidRPr="00F62BDC">
        <w:rPr>
          <w:rFonts w:ascii="仿宋_GB2312" w:eastAsia="仿宋_GB2312" w:hAnsi="仿宋" w:cs="仿宋"/>
          <w:kern w:val="2"/>
          <w:sz w:val="34"/>
          <w:szCs w:val="34"/>
        </w:rPr>
        <w:lastRenderedPageBreak/>
        <w:t>新））</w:t>
      </w:r>
      <w:r w:rsidRPr="00F62BDC">
        <w:rPr>
          <w:rFonts w:ascii="仿宋_GB2312" w:eastAsia="仿宋_GB2312" w:hAnsi="仿宋" w:cs="仿宋"/>
          <w:kern w:val="2"/>
          <w:sz w:val="34"/>
          <w:szCs w:val="34"/>
        </w:rPr>
        <w:t>”</w:t>
      </w:r>
      <w:r w:rsidRPr="00F62BDC">
        <w:rPr>
          <w:rFonts w:ascii="仿宋_GB2312" w:eastAsia="仿宋_GB2312" w:hAnsi="仿宋" w:cs="仿宋"/>
          <w:kern w:val="2"/>
          <w:sz w:val="34"/>
          <w:szCs w:val="34"/>
        </w:rPr>
        <w:t>、防疫行程卡核验（查询考生近14天的行动轨迹有无中高风险地区）以及要求全程佩戴一次性医用口罩。符合疫情防控要求，且健康状况无异常的考生，可入场参加考试。</w:t>
      </w:r>
    </w:p>
    <w:p w14:paraId="0ACEDE19" w14:textId="58E9DD1C" w:rsidR="001E1808" w:rsidRPr="00F62BDC" w:rsidRDefault="001E1808" w:rsidP="00092F1C">
      <w:pPr>
        <w:pStyle w:val="a5"/>
        <w:shd w:val="clear" w:color="auto" w:fill="FFFFFF"/>
        <w:snapToGrid w:val="0"/>
        <w:spacing w:before="0" w:beforeAutospacing="0" w:after="0" w:afterAutospacing="0" w:line="300" w:lineRule="auto"/>
        <w:ind w:firstLine="480"/>
        <w:textAlignment w:val="baseline"/>
        <w:rPr>
          <w:rFonts w:ascii="仿宋_GB2312" w:eastAsia="仿宋_GB2312" w:hAnsi="仿宋" w:cs="仿宋"/>
          <w:kern w:val="2"/>
          <w:sz w:val="34"/>
          <w:szCs w:val="34"/>
        </w:rPr>
      </w:pPr>
      <w:r w:rsidRPr="003C61DA">
        <w:rPr>
          <w:rFonts w:ascii="仿宋_GB2312" w:eastAsia="仿宋_GB2312" w:hAnsi="仿宋" w:cs="仿宋"/>
          <w:kern w:val="2"/>
          <w:sz w:val="34"/>
          <w:szCs w:val="34"/>
        </w:rPr>
        <w:t>三、对不能现场出示本人当日</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赣通码</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昌通码</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或</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赣通码</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昌通码</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非绿码的，仍在隔离治疗期的新冠肺炎确诊病例、疑似病例、无症状感染者以及隔离期未满的密切接触者，来自国（境）外或国内疫情中高风险地区、自入境或离开中高风险地区未满14天集中隔离期及后续14天居家观察期的，有特殊情形要求提供相关证明又不能提供的，考生不得入场参加考试。有以上情形人员由医务人员视情况按疫情防控有关规定进行相应处置。</w:t>
      </w:r>
      <w:r w:rsidRPr="003C61DA">
        <w:rPr>
          <w:rFonts w:ascii="仿宋_GB2312" w:eastAsia="仿宋_GB2312" w:hAnsi="仿宋" w:cs="仿宋"/>
          <w:kern w:val="2"/>
          <w:sz w:val="34"/>
          <w:szCs w:val="34"/>
        </w:rPr>
        <w:br/>
      </w:r>
      <w:r w:rsidRPr="003C61DA">
        <w:rPr>
          <w:rFonts w:ascii="Calibri" w:eastAsia="仿宋_GB2312" w:hAnsi="Calibri" w:cs="Calibri"/>
          <w:kern w:val="2"/>
          <w:sz w:val="34"/>
          <w:szCs w:val="34"/>
        </w:rPr>
        <w:t>   </w:t>
      </w:r>
      <w:r w:rsidRPr="003C61DA">
        <w:rPr>
          <w:rFonts w:ascii="仿宋_GB2312" w:eastAsia="仿宋_GB2312" w:hAnsi="仿宋" w:cs="仿宋"/>
          <w:kern w:val="2"/>
          <w:sz w:val="34"/>
          <w:szCs w:val="34"/>
        </w:rPr>
        <w:t xml:space="preserve"> 四、现场测量体温</w:t>
      </w:r>
      <w:r w:rsidRPr="003C61DA">
        <w:rPr>
          <w:rFonts w:ascii="仿宋_GB2312" w:eastAsia="仿宋_GB2312" w:hAnsi="仿宋" w:cs="仿宋"/>
          <w:kern w:val="2"/>
          <w:sz w:val="34"/>
          <w:szCs w:val="34"/>
        </w:rPr>
        <w:t>≥</w:t>
      </w:r>
      <w:r w:rsidRPr="003C61DA">
        <w:rPr>
          <w:rFonts w:ascii="仿宋_GB2312" w:eastAsia="仿宋_GB2312" w:hAnsi="仿宋" w:cs="仿宋"/>
          <w:kern w:val="2"/>
          <w:sz w:val="34"/>
          <w:szCs w:val="34"/>
        </w:rPr>
        <w:t>37.3</w:t>
      </w:r>
      <w:r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并经水银体温计2次复测体温偏高的考生，或明显有干咳等可疑症状的考生，应要求提供</w:t>
      </w:r>
      <w:r w:rsidR="00F4694A" w:rsidRPr="003C61DA">
        <w:rPr>
          <w:rFonts w:ascii="仿宋_GB2312" w:eastAsia="仿宋_GB2312" w:hAnsi="仿宋" w:cs="仿宋" w:hint="eastAsia"/>
          <w:kern w:val="2"/>
          <w:sz w:val="34"/>
          <w:szCs w:val="34"/>
        </w:rPr>
        <w:t>资格审查（</w:t>
      </w:r>
      <w:r w:rsidR="0090406F" w:rsidRPr="003C61DA">
        <w:rPr>
          <w:rFonts w:ascii="仿宋_GB2312" w:eastAsia="仿宋_GB2312" w:hAnsi="仿宋" w:cs="仿宋"/>
          <w:kern w:val="2"/>
          <w:sz w:val="34"/>
          <w:szCs w:val="34"/>
        </w:rPr>
        <w:t>面</w:t>
      </w:r>
      <w:r w:rsidR="00F4694A" w:rsidRPr="003C61DA">
        <w:rPr>
          <w:rFonts w:ascii="仿宋_GB2312" w:eastAsia="仿宋_GB2312" w:hAnsi="仿宋" w:cs="仿宋"/>
          <w:kern w:val="2"/>
          <w:sz w:val="34"/>
          <w:szCs w:val="34"/>
        </w:rPr>
        <w:t>试</w:t>
      </w:r>
      <w:r w:rsidR="00F4694A"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7天内新冠病毒核酸检测阴性证明，并安排在临时隔离考场</w:t>
      </w:r>
      <w:r w:rsidR="0090406F" w:rsidRPr="003C61DA">
        <w:rPr>
          <w:rFonts w:ascii="仿宋_GB2312" w:eastAsia="仿宋_GB2312" w:hAnsi="仿宋" w:cs="仿宋"/>
          <w:kern w:val="2"/>
          <w:sz w:val="34"/>
          <w:szCs w:val="34"/>
        </w:rPr>
        <w:t>以视频的方式</w:t>
      </w:r>
      <w:r w:rsidRPr="003C61DA">
        <w:rPr>
          <w:rFonts w:ascii="仿宋_GB2312" w:eastAsia="仿宋_GB2312" w:hAnsi="仿宋" w:cs="仿宋"/>
          <w:kern w:val="2"/>
          <w:sz w:val="34"/>
          <w:szCs w:val="34"/>
        </w:rPr>
        <w:t>参加</w:t>
      </w:r>
      <w:r w:rsidR="0090406F" w:rsidRPr="003C61DA">
        <w:rPr>
          <w:rFonts w:ascii="仿宋_GB2312" w:eastAsia="仿宋_GB2312" w:hAnsi="仿宋" w:cs="仿宋"/>
          <w:kern w:val="2"/>
          <w:sz w:val="34"/>
          <w:szCs w:val="34"/>
        </w:rPr>
        <w:t>面</w:t>
      </w:r>
      <w:r w:rsidRPr="003C61DA">
        <w:rPr>
          <w:rFonts w:ascii="仿宋_GB2312" w:eastAsia="仿宋_GB2312" w:hAnsi="仿宋" w:cs="仿宋"/>
          <w:kern w:val="2"/>
          <w:sz w:val="34"/>
          <w:szCs w:val="34"/>
        </w:rPr>
        <w:t>试；不能提供</w:t>
      </w:r>
      <w:r w:rsidR="00F4694A" w:rsidRPr="003C61DA">
        <w:rPr>
          <w:rFonts w:ascii="仿宋_GB2312" w:eastAsia="仿宋_GB2312" w:hAnsi="仿宋" w:cs="仿宋" w:hint="eastAsia"/>
          <w:kern w:val="2"/>
          <w:sz w:val="34"/>
          <w:szCs w:val="34"/>
        </w:rPr>
        <w:t>资格审查（</w:t>
      </w:r>
      <w:r w:rsidR="0090406F" w:rsidRPr="003C61DA">
        <w:rPr>
          <w:rFonts w:ascii="仿宋_GB2312" w:eastAsia="仿宋_GB2312" w:hAnsi="仿宋" w:cs="仿宋"/>
          <w:kern w:val="2"/>
          <w:sz w:val="34"/>
          <w:szCs w:val="34"/>
        </w:rPr>
        <w:t>面</w:t>
      </w:r>
      <w:r w:rsidR="00F4694A" w:rsidRPr="003C61DA">
        <w:rPr>
          <w:rFonts w:ascii="仿宋_GB2312" w:eastAsia="仿宋_GB2312" w:hAnsi="仿宋" w:cs="仿宋"/>
          <w:kern w:val="2"/>
          <w:sz w:val="34"/>
          <w:szCs w:val="34"/>
        </w:rPr>
        <w:t>试</w:t>
      </w:r>
      <w:r w:rsidR="00F4694A" w:rsidRPr="003C61DA">
        <w:rPr>
          <w:rFonts w:ascii="仿宋_GB2312" w:eastAsia="仿宋_GB2312" w:hAnsi="仿宋" w:cs="仿宋" w:hint="eastAsia"/>
          <w:kern w:val="2"/>
          <w:sz w:val="34"/>
          <w:szCs w:val="34"/>
        </w:rPr>
        <w:t>）</w:t>
      </w:r>
      <w:r w:rsidRPr="003C61DA">
        <w:rPr>
          <w:rFonts w:ascii="仿宋_GB2312" w:eastAsia="仿宋_GB2312" w:hAnsi="仿宋" w:cs="仿宋"/>
          <w:kern w:val="2"/>
          <w:sz w:val="34"/>
          <w:szCs w:val="34"/>
        </w:rPr>
        <w:t>7天内新冠病毒核酸检测阴性证明的考生不得入场参加考试，并由医务人员视情况按疫情防控有关规定进行相应处置。</w:t>
      </w:r>
    </w:p>
    <w:p w14:paraId="07D0FCAF" w14:textId="45A20508" w:rsidR="00C056B4" w:rsidRPr="004E54D8" w:rsidRDefault="001E1808" w:rsidP="004E54D8">
      <w:pPr>
        <w:pStyle w:val="a5"/>
        <w:shd w:val="clear" w:color="auto" w:fill="FFFFFF"/>
        <w:snapToGrid w:val="0"/>
        <w:spacing w:before="0" w:beforeAutospacing="0" w:after="0" w:afterAutospacing="0" w:line="300" w:lineRule="auto"/>
        <w:ind w:firstLine="480"/>
        <w:textAlignment w:val="baseline"/>
        <w:rPr>
          <w:rFonts w:ascii="仿宋_GB2312" w:eastAsia="仿宋_GB2312" w:hAnsi="仿宋" w:cs="仿宋" w:hint="eastAsia"/>
          <w:kern w:val="2"/>
          <w:sz w:val="34"/>
          <w:szCs w:val="34"/>
        </w:rPr>
      </w:pPr>
      <w:r w:rsidRPr="00F62BDC">
        <w:rPr>
          <w:rFonts w:ascii="仿宋_GB2312" w:eastAsia="仿宋_GB2312" w:hAnsi="仿宋" w:cs="仿宋"/>
          <w:kern w:val="2"/>
          <w:sz w:val="34"/>
          <w:szCs w:val="34"/>
        </w:rPr>
        <w:t>五、凡隐瞒或谎报旅居史、接触史、健康状况等疫情防控重要信息，不配合工作人员进行防疫检测、询问、排查、送诊并造成严重后果的考生，取消其相应资格，并记入考录诚信档案，如有违法情况，交有关机关依法追究其法律责任。</w:t>
      </w:r>
    </w:p>
    <w:sectPr w:rsidR="00C056B4" w:rsidRPr="004E54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1E1E" w14:textId="77777777" w:rsidR="0089113F" w:rsidRDefault="0089113F" w:rsidP="001E1808">
      <w:r>
        <w:separator/>
      </w:r>
    </w:p>
  </w:endnote>
  <w:endnote w:type="continuationSeparator" w:id="0">
    <w:p w14:paraId="6C972CCE" w14:textId="77777777" w:rsidR="0089113F" w:rsidRDefault="0089113F" w:rsidP="001E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6B26" w14:textId="77777777" w:rsidR="0089113F" w:rsidRDefault="0089113F" w:rsidP="001E1808">
      <w:r>
        <w:separator/>
      </w:r>
    </w:p>
  </w:footnote>
  <w:footnote w:type="continuationSeparator" w:id="0">
    <w:p w14:paraId="5B12E008" w14:textId="77777777" w:rsidR="0089113F" w:rsidRDefault="0089113F" w:rsidP="001E1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00"/>
    <w:rsid w:val="00092F1C"/>
    <w:rsid w:val="001E1808"/>
    <w:rsid w:val="00280810"/>
    <w:rsid w:val="002E2360"/>
    <w:rsid w:val="002F308F"/>
    <w:rsid w:val="002F7AB5"/>
    <w:rsid w:val="003C61DA"/>
    <w:rsid w:val="004E54D8"/>
    <w:rsid w:val="00693E15"/>
    <w:rsid w:val="00793300"/>
    <w:rsid w:val="0089113F"/>
    <w:rsid w:val="0090406F"/>
    <w:rsid w:val="00A4156D"/>
    <w:rsid w:val="00C056B4"/>
    <w:rsid w:val="00F4694A"/>
    <w:rsid w:val="00F62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34A1"/>
  <w15:chartTrackingRefBased/>
  <w15:docId w15:val="{EF290980-54D2-465A-AEE6-A68EB852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1808"/>
    <w:rPr>
      <w:sz w:val="18"/>
      <w:szCs w:val="18"/>
    </w:rPr>
  </w:style>
  <w:style w:type="paragraph" w:styleId="a4">
    <w:name w:val="footer"/>
    <w:basedOn w:val="a"/>
    <w:link w:val="Char0"/>
    <w:uiPriority w:val="99"/>
    <w:unhideWhenUsed/>
    <w:rsid w:val="001E1808"/>
    <w:pPr>
      <w:tabs>
        <w:tab w:val="center" w:pos="4153"/>
        <w:tab w:val="right" w:pos="8306"/>
      </w:tabs>
      <w:snapToGrid w:val="0"/>
      <w:jc w:val="left"/>
    </w:pPr>
    <w:rPr>
      <w:sz w:val="18"/>
      <w:szCs w:val="18"/>
    </w:rPr>
  </w:style>
  <w:style w:type="character" w:customStyle="1" w:styleId="Char0">
    <w:name w:val="页脚 Char"/>
    <w:basedOn w:val="a0"/>
    <w:link w:val="a4"/>
    <w:uiPriority w:val="99"/>
    <w:rsid w:val="001E1808"/>
    <w:rPr>
      <w:sz w:val="18"/>
      <w:szCs w:val="18"/>
    </w:rPr>
  </w:style>
  <w:style w:type="paragraph" w:styleId="a5">
    <w:name w:val="Normal (Web)"/>
    <w:basedOn w:val="a"/>
    <w:uiPriority w:val="99"/>
    <w:unhideWhenUsed/>
    <w:rsid w:val="001E18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E1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NCMT</dc:creator>
  <cp:keywords/>
  <dc:description/>
  <cp:lastModifiedBy>admin</cp:lastModifiedBy>
  <cp:revision>11</cp:revision>
  <dcterms:created xsi:type="dcterms:W3CDTF">2021-06-07T05:13:00Z</dcterms:created>
  <dcterms:modified xsi:type="dcterms:W3CDTF">2021-06-10T04:07:00Z</dcterms:modified>
</cp:coreProperties>
</file>