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/>
        </w:rPr>
        <w:t>晋江市档案馆公开招聘编外工作人员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Times New Roman" w:hAnsi="Times New Roman" w:eastAsia="宋体" w:cs="Times New Roman"/>
        </w:rPr>
      </w:pPr>
    </w:p>
    <w:tbl>
      <w:tblPr>
        <w:tblStyle w:val="3"/>
        <w:tblW w:w="9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051"/>
        <w:gridCol w:w="942"/>
        <w:gridCol w:w="1213"/>
        <w:gridCol w:w="1144"/>
        <w:gridCol w:w="1145"/>
        <w:gridCol w:w="1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党务工作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经历</w:t>
            </w:r>
            <w:r>
              <w:rPr>
                <w:rFonts w:hint="eastAsia" w:cs="Times New Roman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80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083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0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531" w:bottom="1928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339CF"/>
    <w:rsid w:val="26523A38"/>
    <w:rsid w:val="2B957642"/>
    <w:rsid w:val="450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2021-06-09T03:51:00Z</dcterms:created>
  <dc:creator>Administrator</dc:creator>
  <cp:lastModifiedBy>Zero</cp:lastModifiedBy>
  <dcterms:modified xsi:type="dcterms:W3CDTF">2021-06-09T07:12:32Z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AE51C652E03649CEA181B259D70E5C86</vt:lpwstr>
  </property>
</Properties>
</file>