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003366"/>
          <w:sz w:val="32"/>
        </w:rPr>
      </w:pPr>
      <w:bookmarkStart w:id="2" w:name="_GoBack"/>
      <w:bookmarkEnd w:id="2"/>
      <w:r>
        <w:rPr>
          <w:rFonts w:hint="eastAsia" w:asciiTheme="minorEastAsia" w:hAnsiTheme="minorEastAsia"/>
          <w:b/>
          <w:color w:val="003366"/>
          <w:sz w:val="32"/>
        </w:rPr>
        <w:t xml:space="preserve">岗位说明书——国情课教学与管理 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所属部门：国情与文化教育中心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汇报机制: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>部门负责人</w:t>
      </w:r>
    </w:p>
    <w:p>
      <w:pPr>
        <w:rPr>
          <w:b/>
          <w:color w:val="7F7F7F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7F7F7F" w:themeColor="background1" w:themeShade="80"/>
          <w:sz w:val="28"/>
          <w:szCs w:val="28"/>
          <w:u w:val="single"/>
        </w:rPr>
        <w:t>岗位职责：</w:t>
      </w:r>
      <w:r>
        <w:rPr>
          <w:rFonts w:hint="eastAsia"/>
          <w:sz w:val="24"/>
          <w:szCs w:val="24"/>
        </w:rPr>
        <w:t>　</w:t>
      </w:r>
    </w:p>
    <w:p>
      <w:pPr>
        <w:pStyle w:val="9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担任国情课教学工作和开展相关科研、教研工作。</w:t>
      </w:r>
    </w:p>
    <w:p>
      <w:pPr>
        <w:pStyle w:val="9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完成学校及部门交代的其他工作任务。</w:t>
      </w:r>
    </w:p>
    <w:p>
      <w:pPr>
        <w:pStyle w:val="9"/>
        <w:ind w:left="420" w:firstLine="0" w:firstLineChars="0"/>
        <w:rPr>
          <w:sz w:val="24"/>
          <w:szCs w:val="24"/>
        </w:rPr>
      </w:pPr>
    </w:p>
    <w:p>
      <w:pPr>
        <w:rPr>
          <w:b/>
          <w:color w:val="7F7F7F" w:themeColor="background1" w:themeShade="80"/>
          <w:sz w:val="28"/>
          <w:szCs w:val="28"/>
          <w:u w:val="single"/>
        </w:rPr>
      </w:pPr>
      <w:bookmarkStart w:id="0" w:name="OLE_LINK2"/>
      <w:bookmarkStart w:id="1" w:name="OLE_LINK1"/>
      <w:r>
        <w:rPr>
          <w:rFonts w:hint="eastAsia"/>
          <w:b/>
          <w:color w:val="7F7F7F" w:themeColor="background1" w:themeShade="80"/>
          <w:sz w:val="28"/>
          <w:szCs w:val="28"/>
          <w:u w:val="single"/>
        </w:rPr>
        <w:t>必备条件：</w:t>
      </w:r>
    </w:p>
    <w:p>
      <w:pPr>
        <w:pStyle w:val="9"/>
        <w:numPr>
          <w:ilvl w:val="0"/>
          <w:numId w:val="2"/>
        </w:numPr>
        <w:ind w:firstLineChars="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博士或优秀硕士，第一学历为全日制普通本科（双证，不含专升本），硕士阶段为全日制学术型硕士研究生，博士阶段为全日制双证博士；</w:t>
      </w:r>
    </w:p>
    <w:p>
      <w:pPr>
        <w:pStyle w:val="9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哲学、历史学、政治学等相关专业，侧重于原理中国化，近现代、当代中外道路、发展理论、制度理论研究、比较研究；</w:t>
      </w:r>
    </w:p>
    <w:p>
      <w:pPr>
        <w:pStyle w:val="9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法律学、社会学、马克思主义理论专业，侧重于法学理论和实践、道德伦理研究、道德修养等；</w:t>
      </w:r>
    </w:p>
    <w:p>
      <w:pPr>
        <w:pStyle w:val="9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语言文学、比较文学与跨文化研究等相关专业，侧重于中外文化特别是近现代、当代文化研究、比较研究；</w:t>
      </w:r>
    </w:p>
    <w:p>
      <w:pPr>
        <w:pStyle w:val="9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流利的英文书面及口头表达能力，较强教学及科研能力；</w:t>
      </w:r>
    </w:p>
    <w:p>
      <w:pPr>
        <w:pStyle w:val="9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认同学校办学理念。</w:t>
      </w:r>
    </w:p>
    <w:p>
      <w:pPr>
        <w:pStyle w:val="9"/>
        <w:ind w:left="420" w:firstLine="0" w:firstLineChars="0"/>
        <w:rPr>
          <w:sz w:val="24"/>
          <w:szCs w:val="24"/>
        </w:rPr>
      </w:pPr>
    </w:p>
    <w:p>
      <w:pPr>
        <w:rPr>
          <w:b/>
          <w:color w:val="7F7F7F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7F7F7F" w:themeColor="background1" w:themeShade="80"/>
          <w:sz w:val="28"/>
          <w:szCs w:val="28"/>
          <w:u w:val="single"/>
        </w:rPr>
        <w:t>优先条件：</w:t>
      </w:r>
    </w:p>
    <w:p>
      <w:pPr>
        <w:pStyle w:val="9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具备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年以上高校国情课教学经历或1年以上中外合作高校国情课教学经历。</w:t>
      </w:r>
    </w:p>
    <w:bookmarkEnd w:id="0"/>
    <w:bookmarkEnd w:id="1"/>
    <w:p>
      <w:pPr>
        <w:pStyle w:val="9"/>
        <w:ind w:left="420" w:firstLine="0" w:firstLineChars="0"/>
        <w:rPr>
          <w:sz w:val="24"/>
          <w:szCs w:val="24"/>
        </w:rPr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sectPr>
      <w:headerReference r:id="rId3" w:type="default"/>
      <w:pgSz w:w="11906" w:h="16838"/>
      <w:pgMar w:top="1440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inline distT="0" distB="0" distL="0" distR="0">
          <wp:extent cx="343027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>
                    <a:fillRect/>
                  </a:stretch>
                </pic:blipFill>
                <pic:spPr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9C1"/>
    <w:multiLevelType w:val="multilevel"/>
    <w:tmpl w:val="076029C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FF1EDA"/>
    <w:multiLevelType w:val="multilevel"/>
    <w:tmpl w:val="66FF1ED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56293"/>
    <w:rsid w:val="00064446"/>
    <w:rsid w:val="000660DB"/>
    <w:rsid w:val="0006737E"/>
    <w:rsid w:val="00091E42"/>
    <w:rsid w:val="000A1CD2"/>
    <w:rsid w:val="001041C8"/>
    <w:rsid w:val="00122EF6"/>
    <w:rsid w:val="00127DA1"/>
    <w:rsid w:val="00163335"/>
    <w:rsid w:val="001A6A06"/>
    <w:rsid w:val="001F6815"/>
    <w:rsid w:val="00241746"/>
    <w:rsid w:val="00251895"/>
    <w:rsid w:val="002941A7"/>
    <w:rsid w:val="002D74C6"/>
    <w:rsid w:val="00305726"/>
    <w:rsid w:val="00341BC7"/>
    <w:rsid w:val="003A53EE"/>
    <w:rsid w:val="00427A1F"/>
    <w:rsid w:val="00462F15"/>
    <w:rsid w:val="00464007"/>
    <w:rsid w:val="00487EFE"/>
    <w:rsid w:val="004922AB"/>
    <w:rsid w:val="004C45CF"/>
    <w:rsid w:val="004F08EB"/>
    <w:rsid w:val="005070EA"/>
    <w:rsid w:val="005313F5"/>
    <w:rsid w:val="0059426D"/>
    <w:rsid w:val="005A78BD"/>
    <w:rsid w:val="005B1644"/>
    <w:rsid w:val="005E3EE7"/>
    <w:rsid w:val="00605EBE"/>
    <w:rsid w:val="006144CC"/>
    <w:rsid w:val="00675C0D"/>
    <w:rsid w:val="00692E5A"/>
    <w:rsid w:val="006935CD"/>
    <w:rsid w:val="006A77B7"/>
    <w:rsid w:val="00704645"/>
    <w:rsid w:val="0071214A"/>
    <w:rsid w:val="00785A00"/>
    <w:rsid w:val="00786A41"/>
    <w:rsid w:val="00795D0A"/>
    <w:rsid w:val="007B628E"/>
    <w:rsid w:val="00820A91"/>
    <w:rsid w:val="00832EB3"/>
    <w:rsid w:val="008810A0"/>
    <w:rsid w:val="00897D64"/>
    <w:rsid w:val="008F285D"/>
    <w:rsid w:val="00906402"/>
    <w:rsid w:val="00925B6B"/>
    <w:rsid w:val="0093531B"/>
    <w:rsid w:val="00953661"/>
    <w:rsid w:val="00A029B3"/>
    <w:rsid w:val="00A12299"/>
    <w:rsid w:val="00A87B7F"/>
    <w:rsid w:val="00A927BD"/>
    <w:rsid w:val="00AA095A"/>
    <w:rsid w:val="00AD1A0C"/>
    <w:rsid w:val="00AF12A7"/>
    <w:rsid w:val="00B44037"/>
    <w:rsid w:val="00BD571E"/>
    <w:rsid w:val="00BF5CF5"/>
    <w:rsid w:val="00C35E80"/>
    <w:rsid w:val="00C86E62"/>
    <w:rsid w:val="00CA7E38"/>
    <w:rsid w:val="00CD1A9A"/>
    <w:rsid w:val="00E72D4E"/>
    <w:rsid w:val="00E87415"/>
    <w:rsid w:val="00EB75C3"/>
    <w:rsid w:val="00EE4041"/>
    <w:rsid w:val="00F71D1A"/>
    <w:rsid w:val="00FA37E8"/>
    <w:rsid w:val="00FC4D65"/>
    <w:rsid w:val="00FC6BF5"/>
    <w:rsid w:val="44D3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FA9CCB-7761-4915-87B8-568BF98F58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60</Words>
  <Characters>346</Characters>
  <Lines>2</Lines>
  <Paragraphs>1</Paragraphs>
  <TotalTime>74</TotalTime>
  <ScaleCrop>false</ScaleCrop>
  <LinksUpToDate>false</LinksUpToDate>
  <CharactersWithSpaces>405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2019-01-04T01:11:00Z</dcterms:created>
  <dc:creator>Windows User</dc:creator>
  <cp:lastModifiedBy>ぺ灬cc果冻ル</cp:lastModifiedBy>
  <dcterms:modified xsi:type="dcterms:W3CDTF">2021-06-08T06:45:54Z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