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71" w:rsidRDefault="00C37571" w:rsidP="00C37571">
      <w:pPr>
        <w:jc w:val="center"/>
        <w:rPr>
          <w:rFonts w:ascii="仿宋_GB2312" w:eastAsia="仿宋_GB2312" w:hAnsi="宋体" w:cs="宋体"/>
          <w:spacing w:val="6"/>
          <w:kern w:val="0"/>
          <w:sz w:val="32"/>
          <w:szCs w:val="28"/>
        </w:rPr>
      </w:pPr>
    </w:p>
    <w:p w:rsidR="00F11BC9" w:rsidRPr="00AC1206" w:rsidRDefault="00F11BC9" w:rsidP="00F11BC9">
      <w:pPr>
        <w:widowControl/>
        <w:shd w:val="clear" w:color="auto" w:fill="FFFFFF"/>
        <w:jc w:val="center"/>
        <w:outlineLvl w:val="0"/>
        <w:rPr>
          <w:rFonts w:ascii="宋体" w:hAnsi="宋体" w:cs="宋体"/>
          <w:b/>
          <w:bCs/>
          <w:color w:val="333333"/>
          <w:kern w:val="36"/>
          <w:sz w:val="36"/>
          <w:szCs w:val="36"/>
        </w:rPr>
      </w:pPr>
      <w:r>
        <w:rPr>
          <w:rFonts w:ascii="宋体" w:hAnsi="宋体" w:cs="宋体" w:hint="eastAsia"/>
          <w:b/>
          <w:bCs/>
          <w:color w:val="333333"/>
          <w:kern w:val="36"/>
          <w:sz w:val="36"/>
          <w:szCs w:val="36"/>
        </w:rPr>
        <w:t>2021年</w:t>
      </w:r>
      <w:r w:rsidRPr="00AC1206">
        <w:rPr>
          <w:rFonts w:ascii="宋体" w:hAnsi="宋体" w:cs="宋体" w:hint="eastAsia"/>
          <w:b/>
          <w:bCs/>
          <w:color w:val="333333"/>
          <w:kern w:val="36"/>
          <w:sz w:val="36"/>
          <w:szCs w:val="36"/>
        </w:rPr>
        <w:t>泰州市第四人民医院</w:t>
      </w:r>
      <w:r>
        <w:rPr>
          <w:rFonts w:ascii="宋体" w:hAnsi="宋体" w:cs="宋体" w:hint="eastAsia"/>
          <w:b/>
          <w:bCs/>
          <w:color w:val="333333"/>
          <w:kern w:val="36"/>
          <w:sz w:val="36"/>
          <w:szCs w:val="36"/>
        </w:rPr>
        <w:t>紧缺人才招</w:t>
      </w:r>
      <w:r w:rsidRPr="00AC1206">
        <w:rPr>
          <w:rFonts w:ascii="宋体" w:hAnsi="宋体" w:cs="宋体" w:hint="eastAsia"/>
          <w:b/>
          <w:bCs/>
          <w:color w:val="333333"/>
          <w:kern w:val="36"/>
          <w:sz w:val="36"/>
          <w:szCs w:val="36"/>
        </w:rPr>
        <w:t>聘公告</w:t>
      </w:r>
    </w:p>
    <w:p w:rsidR="00F11BC9" w:rsidRPr="00F11BC9" w:rsidRDefault="00F11BC9" w:rsidP="00F11BC9">
      <w:pPr>
        <w:widowControl/>
        <w:shd w:val="clear" w:color="auto" w:fill="FFFFFF"/>
        <w:jc w:val="left"/>
        <w:rPr>
          <w:rFonts w:ascii="微软雅黑" w:eastAsia="微软雅黑" w:hAnsi="微软雅黑" w:cs="宋体"/>
          <w:color w:val="333333"/>
          <w:kern w:val="0"/>
          <w:sz w:val="18"/>
          <w:szCs w:val="18"/>
        </w:rPr>
      </w:pPr>
    </w:p>
    <w:p w:rsidR="00F11BC9" w:rsidRPr="00A37CAE" w:rsidRDefault="00F11BC9" w:rsidP="00F11BC9">
      <w:pPr>
        <w:widowControl/>
        <w:shd w:val="clear" w:color="auto" w:fill="FFFFFF"/>
        <w:spacing w:line="420" w:lineRule="exact"/>
        <w:ind w:firstLine="555"/>
        <w:rPr>
          <w:rFonts w:ascii="仿宋" w:eastAsia="仿宋" w:hAnsi="仿宋" w:cs="宋体"/>
          <w:color w:val="111111"/>
          <w:kern w:val="0"/>
          <w:sz w:val="28"/>
          <w:szCs w:val="28"/>
          <w:shd w:val="clear" w:color="auto" w:fill="FFFFFF"/>
        </w:rPr>
      </w:pPr>
      <w:r w:rsidRPr="00A37CAE">
        <w:rPr>
          <w:rFonts w:ascii="仿宋" w:eastAsia="仿宋" w:hAnsi="仿宋" w:cs="宋体"/>
          <w:color w:val="111111"/>
          <w:kern w:val="0"/>
          <w:sz w:val="28"/>
          <w:szCs w:val="28"/>
          <w:shd w:val="clear" w:color="auto" w:fill="FFFFFF"/>
        </w:rPr>
        <w:t>泰州市第四人民医院始建于1986年，是一所集医疗、教学、科研、预防保健、康复为一体的二级甲等综合医院，目前三级综合医院创建已得到省、市卫健委规划同意。为进一步加强卫生人才队伍建设，优化人员队伍结构</w:t>
      </w:r>
      <w:r w:rsidR="00E645A4">
        <w:rPr>
          <w:rFonts w:ascii="仿宋" w:eastAsia="仿宋" w:hAnsi="仿宋" w:cs="宋体" w:hint="eastAsia"/>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现决定面向社会公开招聘</w:t>
      </w:r>
      <w:r>
        <w:rPr>
          <w:rFonts w:ascii="仿宋" w:eastAsia="仿宋" w:hAnsi="仿宋" w:cs="宋体" w:hint="eastAsia"/>
          <w:color w:val="111111"/>
          <w:kern w:val="0"/>
          <w:sz w:val="28"/>
          <w:szCs w:val="28"/>
          <w:shd w:val="clear" w:color="auto" w:fill="FFFFFF"/>
        </w:rPr>
        <w:t>紧缺人才40名，</w:t>
      </w:r>
      <w:r w:rsidRPr="00AC1206">
        <w:rPr>
          <w:rFonts w:ascii="仿宋" w:eastAsia="仿宋" w:hAnsi="仿宋" w:cs="宋体" w:hint="eastAsia"/>
          <w:color w:val="111111"/>
          <w:kern w:val="0"/>
          <w:sz w:val="28"/>
          <w:szCs w:val="28"/>
          <w:shd w:val="clear" w:color="auto" w:fill="FFFFFF"/>
        </w:rPr>
        <w:t>有关事项公告如下：</w:t>
      </w:r>
    </w:p>
    <w:p w:rsidR="00F11BC9" w:rsidRPr="00AC1206" w:rsidRDefault="00F11BC9" w:rsidP="00F11BC9">
      <w:pPr>
        <w:widowControl/>
        <w:shd w:val="clear" w:color="auto" w:fill="FFFFFF"/>
        <w:spacing w:line="420" w:lineRule="exact"/>
        <w:ind w:firstLine="555"/>
        <w:rPr>
          <w:rFonts w:ascii="仿宋" w:eastAsia="仿宋" w:hAnsi="仿宋" w:cs="宋体"/>
          <w:b/>
          <w:color w:val="111111"/>
          <w:kern w:val="0"/>
          <w:sz w:val="28"/>
          <w:szCs w:val="28"/>
          <w:shd w:val="clear" w:color="auto" w:fill="FFFFFF"/>
        </w:rPr>
      </w:pPr>
      <w:r w:rsidRPr="00AC1206">
        <w:rPr>
          <w:rFonts w:ascii="仿宋" w:eastAsia="仿宋" w:hAnsi="仿宋" w:cs="宋体" w:hint="eastAsia"/>
          <w:b/>
          <w:color w:val="111111"/>
          <w:kern w:val="0"/>
          <w:sz w:val="28"/>
          <w:szCs w:val="28"/>
          <w:shd w:val="clear" w:color="auto" w:fill="FFFFFF"/>
        </w:rPr>
        <w:t>一、招聘岗位与人数</w:t>
      </w:r>
    </w:p>
    <w:p w:rsidR="00F11BC9" w:rsidRPr="00AC1206" w:rsidRDefault="00F11BC9" w:rsidP="00F11BC9">
      <w:pPr>
        <w:widowControl/>
        <w:shd w:val="clear" w:color="auto" w:fill="FFFFFF"/>
        <w:spacing w:after="150" w:line="42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111111"/>
          <w:kern w:val="0"/>
          <w:sz w:val="28"/>
          <w:szCs w:val="28"/>
          <w:shd w:val="clear" w:color="auto" w:fill="FFFFFF"/>
        </w:rPr>
        <w:t>具体岗位、专业、</w:t>
      </w:r>
      <w:r w:rsidRPr="00AC1206">
        <w:rPr>
          <w:rFonts w:ascii="仿宋" w:eastAsia="仿宋" w:hAnsi="仿宋" w:cs="宋体" w:hint="eastAsia"/>
          <w:color w:val="111111"/>
          <w:kern w:val="0"/>
          <w:sz w:val="28"/>
          <w:szCs w:val="28"/>
          <w:shd w:val="clear" w:color="auto" w:fill="FFFFFF"/>
        </w:rPr>
        <w:t>人数等要求详见《</w:t>
      </w:r>
      <w:r w:rsidRPr="00AC1206">
        <w:rPr>
          <w:rFonts w:ascii="仿宋" w:eastAsia="仿宋" w:hAnsi="仿宋" w:cs="宋体"/>
          <w:color w:val="111111"/>
          <w:kern w:val="0"/>
          <w:sz w:val="28"/>
          <w:szCs w:val="28"/>
          <w:shd w:val="clear" w:color="auto" w:fill="FFFFFF"/>
        </w:rPr>
        <w:t>2021</w:t>
      </w:r>
      <w:r w:rsidRPr="00AC1206">
        <w:rPr>
          <w:rFonts w:ascii="仿宋" w:eastAsia="仿宋" w:hAnsi="仿宋" w:cs="宋体" w:hint="eastAsia"/>
          <w:color w:val="111111"/>
          <w:kern w:val="0"/>
          <w:sz w:val="28"/>
          <w:szCs w:val="28"/>
          <w:shd w:val="clear" w:color="auto" w:fill="FFFFFF"/>
        </w:rPr>
        <w:t>年泰州市第四人民医院</w:t>
      </w:r>
      <w:r>
        <w:rPr>
          <w:rFonts w:ascii="仿宋" w:eastAsia="仿宋" w:hAnsi="仿宋" w:cs="宋体" w:hint="eastAsia"/>
          <w:color w:val="111111"/>
          <w:kern w:val="0"/>
          <w:sz w:val="28"/>
          <w:szCs w:val="28"/>
          <w:shd w:val="clear" w:color="auto" w:fill="FFFFFF"/>
        </w:rPr>
        <w:t>紧缺人才招聘</w:t>
      </w:r>
      <w:r w:rsidRPr="00AC1206">
        <w:rPr>
          <w:rFonts w:ascii="仿宋" w:eastAsia="仿宋" w:hAnsi="仿宋" w:cs="宋体" w:hint="eastAsia"/>
          <w:color w:val="111111"/>
          <w:kern w:val="0"/>
          <w:sz w:val="28"/>
          <w:szCs w:val="28"/>
          <w:shd w:val="clear" w:color="auto" w:fill="FFFFFF"/>
        </w:rPr>
        <w:t>岗位表》（见附件</w:t>
      </w:r>
      <w:r w:rsidR="00BA5F91">
        <w:rPr>
          <w:rFonts w:ascii="仿宋" w:eastAsia="仿宋" w:hAnsi="仿宋" w:cs="宋体" w:hint="eastAsia"/>
          <w:color w:val="111111"/>
          <w:kern w:val="0"/>
          <w:sz w:val="28"/>
          <w:szCs w:val="28"/>
          <w:shd w:val="clear" w:color="auto" w:fill="FFFFFF"/>
        </w:rPr>
        <w:t>1</w:t>
      </w:r>
      <w:r w:rsidRPr="00AC1206">
        <w:rPr>
          <w:rFonts w:ascii="仿宋" w:eastAsia="仿宋" w:hAnsi="仿宋" w:cs="宋体" w:hint="eastAsia"/>
          <w:color w:val="111111"/>
          <w:kern w:val="0"/>
          <w:sz w:val="28"/>
          <w:szCs w:val="28"/>
          <w:shd w:val="clear" w:color="auto" w:fill="FFFFFF"/>
        </w:rPr>
        <w:t>）。</w:t>
      </w:r>
    </w:p>
    <w:p w:rsidR="00F11BC9" w:rsidRPr="00AC1206" w:rsidRDefault="00F11BC9" w:rsidP="00F11BC9">
      <w:pPr>
        <w:widowControl/>
        <w:shd w:val="clear" w:color="auto" w:fill="FFFFFF"/>
        <w:spacing w:line="420" w:lineRule="exact"/>
        <w:ind w:firstLine="420"/>
        <w:rPr>
          <w:rFonts w:ascii="仿宋" w:eastAsia="仿宋" w:hAnsi="仿宋" w:cs="宋体"/>
          <w:b/>
          <w:color w:val="111111"/>
          <w:kern w:val="0"/>
          <w:sz w:val="28"/>
          <w:szCs w:val="28"/>
          <w:shd w:val="clear" w:color="auto" w:fill="FFFFFF"/>
        </w:rPr>
      </w:pPr>
      <w:r w:rsidRPr="00AC1206">
        <w:rPr>
          <w:rFonts w:ascii="仿宋" w:eastAsia="仿宋" w:hAnsi="仿宋" w:cs="宋体" w:hint="eastAsia"/>
          <w:b/>
          <w:color w:val="111111"/>
          <w:kern w:val="0"/>
          <w:sz w:val="28"/>
          <w:szCs w:val="28"/>
          <w:shd w:val="clear" w:color="auto" w:fill="FFFFFF"/>
        </w:rPr>
        <w:t>二、报考条件和招聘对象</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（一）报考条件</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1.具有中华人民共和国国籍，享有公民的政治权利;</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2.拥护中华人民共和国宪法，拥护中国共产党领导和社会主义制度；</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3.遵纪守法，品行端正，爱岗敬业，具有良好的职业道德；</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4.身体健康，五官端正，具备正常履行职责的身体条件；</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5.年龄</w:t>
      </w:r>
      <w:r>
        <w:rPr>
          <w:rFonts w:ascii="仿宋" w:eastAsia="仿宋" w:hAnsi="仿宋" w:cs="宋体" w:hint="eastAsia"/>
          <w:color w:val="111111"/>
          <w:kern w:val="0"/>
          <w:sz w:val="28"/>
          <w:szCs w:val="28"/>
          <w:shd w:val="clear" w:color="auto" w:fill="FFFFFF"/>
        </w:rPr>
        <w:t>40</w:t>
      </w:r>
      <w:r w:rsidRPr="00AC1206">
        <w:rPr>
          <w:rFonts w:ascii="仿宋" w:eastAsia="仿宋" w:hAnsi="仿宋" w:cs="宋体" w:hint="eastAsia"/>
          <w:color w:val="111111"/>
          <w:kern w:val="0"/>
          <w:sz w:val="28"/>
          <w:szCs w:val="28"/>
          <w:shd w:val="clear" w:color="auto" w:fill="FFFFFF"/>
        </w:rPr>
        <w:t>周岁以下（198</w:t>
      </w:r>
      <w:r>
        <w:rPr>
          <w:rFonts w:ascii="仿宋" w:eastAsia="仿宋" w:hAnsi="仿宋" w:cs="宋体" w:hint="eastAsia"/>
          <w:color w:val="111111"/>
          <w:kern w:val="0"/>
          <w:sz w:val="28"/>
          <w:szCs w:val="28"/>
          <w:shd w:val="clear" w:color="auto" w:fill="FFFFFF"/>
        </w:rPr>
        <w:t>1</w:t>
      </w:r>
      <w:r w:rsidRPr="00AC1206">
        <w:rPr>
          <w:rFonts w:ascii="仿宋" w:eastAsia="仿宋" w:hAnsi="仿宋" w:cs="宋体" w:hint="eastAsia"/>
          <w:color w:val="111111"/>
          <w:kern w:val="0"/>
          <w:sz w:val="28"/>
          <w:szCs w:val="28"/>
          <w:shd w:val="clear" w:color="auto" w:fill="FFFFFF"/>
        </w:rPr>
        <w:t>年及之后出生），取得博士研究生学历</w:t>
      </w:r>
      <w:r>
        <w:rPr>
          <w:rFonts w:ascii="仿宋" w:eastAsia="仿宋" w:hAnsi="仿宋" w:cs="宋体" w:hint="eastAsia"/>
          <w:color w:val="111111"/>
          <w:kern w:val="0"/>
          <w:sz w:val="28"/>
          <w:szCs w:val="28"/>
          <w:shd w:val="clear" w:color="auto" w:fill="FFFFFF"/>
        </w:rPr>
        <w:t>的</w:t>
      </w:r>
      <w:r w:rsidRPr="00AC1206">
        <w:rPr>
          <w:rFonts w:ascii="仿宋" w:eastAsia="仿宋" w:hAnsi="仿宋" w:cs="宋体" w:hint="eastAsia"/>
          <w:color w:val="111111"/>
          <w:kern w:val="0"/>
          <w:sz w:val="28"/>
          <w:szCs w:val="28"/>
          <w:shd w:val="clear" w:color="auto" w:fill="FFFFFF"/>
        </w:rPr>
        <w:t>年龄放宽至4</w:t>
      </w:r>
      <w:r>
        <w:rPr>
          <w:rFonts w:ascii="仿宋" w:eastAsia="仿宋" w:hAnsi="仿宋" w:cs="宋体" w:hint="eastAsia"/>
          <w:color w:val="111111"/>
          <w:kern w:val="0"/>
          <w:sz w:val="28"/>
          <w:szCs w:val="28"/>
          <w:shd w:val="clear" w:color="auto" w:fill="FFFFFF"/>
        </w:rPr>
        <w:t>5</w:t>
      </w:r>
      <w:r w:rsidRPr="00AC1206">
        <w:rPr>
          <w:rFonts w:ascii="仿宋" w:eastAsia="仿宋" w:hAnsi="仿宋" w:cs="宋体" w:hint="eastAsia"/>
          <w:color w:val="111111"/>
          <w:kern w:val="0"/>
          <w:sz w:val="28"/>
          <w:szCs w:val="28"/>
          <w:shd w:val="clear" w:color="auto" w:fill="FFFFFF"/>
        </w:rPr>
        <w:t>周岁</w:t>
      </w:r>
      <w:r>
        <w:rPr>
          <w:rFonts w:ascii="仿宋" w:eastAsia="仿宋" w:hAnsi="仿宋" w:cs="宋体" w:hint="eastAsia"/>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19</w:t>
      </w:r>
      <w:r>
        <w:rPr>
          <w:rFonts w:ascii="仿宋" w:eastAsia="仿宋" w:hAnsi="仿宋" w:cs="宋体" w:hint="eastAsia"/>
          <w:color w:val="111111"/>
          <w:kern w:val="0"/>
          <w:sz w:val="28"/>
          <w:szCs w:val="28"/>
          <w:shd w:val="clear" w:color="auto" w:fill="FFFFFF"/>
        </w:rPr>
        <w:t>76年及之后出生）</w:t>
      </w:r>
      <w:r w:rsidRPr="00AC1206">
        <w:rPr>
          <w:rFonts w:ascii="仿宋" w:eastAsia="仿宋" w:hAnsi="仿宋" w:cs="宋体" w:hint="eastAsia"/>
          <w:color w:val="111111"/>
          <w:kern w:val="0"/>
          <w:sz w:val="28"/>
          <w:szCs w:val="28"/>
          <w:shd w:val="clear" w:color="auto" w:fill="FFFFFF"/>
        </w:rPr>
        <w:t>；</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6</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具有</w:t>
      </w:r>
      <w:r>
        <w:rPr>
          <w:rFonts w:ascii="仿宋" w:eastAsia="仿宋" w:hAnsi="仿宋" w:cs="宋体" w:hint="eastAsia"/>
          <w:color w:val="111111"/>
          <w:kern w:val="0"/>
          <w:sz w:val="28"/>
          <w:szCs w:val="28"/>
          <w:shd w:val="clear" w:color="auto" w:fill="FFFFFF"/>
        </w:rPr>
        <w:t>硕士研究生及以上学历；</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color w:val="111111"/>
          <w:kern w:val="0"/>
          <w:sz w:val="28"/>
          <w:szCs w:val="28"/>
          <w:shd w:val="clear" w:color="auto" w:fill="FFFFFF"/>
        </w:rPr>
        <w:t>7.</w:t>
      </w:r>
      <w:r w:rsidRPr="00AC1206">
        <w:rPr>
          <w:rFonts w:ascii="仿宋" w:eastAsia="仿宋" w:hAnsi="仿宋" w:cs="宋体" w:hint="eastAsia"/>
          <w:color w:val="111111"/>
          <w:kern w:val="0"/>
          <w:sz w:val="28"/>
          <w:szCs w:val="28"/>
          <w:shd w:val="clear" w:color="auto" w:fill="FFFFFF"/>
        </w:rPr>
        <w:t>具备招聘岗位所要求的其他资格条件</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详见《岗位表》</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（二）招聘对象</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color w:val="111111"/>
          <w:kern w:val="0"/>
          <w:sz w:val="28"/>
          <w:szCs w:val="28"/>
          <w:shd w:val="clear" w:color="auto" w:fill="FFFFFF"/>
        </w:rPr>
        <w:t>1.</w:t>
      </w:r>
      <w:r w:rsidRPr="00AC1206">
        <w:rPr>
          <w:rFonts w:ascii="仿宋" w:eastAsia="仿宋" w:hAnsi="仿宋" w:cs="宋体" w:hint="eastAsia"/>
          <w:color w:val="111111"/>
          <w:kern w:val="0"/>
          <w:sz w:val="28"/>
          <w:szCs w:val="28"/>
          <w:shd w:val="clear" w:color="auto" w:fill="FFFFFF"/>
        </w:rPr>
        <w:t>报考者应具有国家和我省教育行政部门认可、所学专业符合省卫生专业技术资格报考条件的学历（学位）。</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color w:val="111111"/>
          <w:kern w:val="0"/>
          <w:sz w:val="28"/>
          <w:szCs w:val="28"/>
          <w:shd w:val="clear" w:color="auto" w:fill="FFFFFF"/>
        </w:rPr>
        <w:t>2.</w:t>
      </w:r>
      <w:r w:rsidRPr="00AC1206">
        <w:rPr>
          <w:rFonts w:ascii="仿宋" w:eastAsia="仿宋" w:hAnsi="仿宋" w:cs="宋体" w:hint="eastAsia"/>
          <w:color w:val="111111"/>
          <w:kern w:val="0"/>
          <w:sz w:val="28"/>
          <w:szCs w:val="28"/>
          <w:shd w:val="clear" w:color="auto" w:fill="FFFFFF"/>
        </w:rPr>
        <w:t>报考者须于报名前取得学历（学位）证书，并符合岗位要求的其他资格条件，其中，能够提供《毕业生就业推荐表》（原件）、《普通高校毕业生就业协议书》（原件）的</w:t>
      </w:r>
      <w:r w:rsidRPr="00AC1206">
        <w:rPr>
          <w:rFonts w:ascii="仿宋" w:eastAsia="仿宋" w:hAnsi="仿宋" w:cs="宋体"/>
          <w:color w:val="111111"/>
          <w:kern w:val="0"/>
          <w:sz w:val="28"/>
          <w:szCs w:val="28"/>
          <w:shd w:val="clear" w:color="auto" w:fill="FFFFFF"/>
        </w:rPr>
        <w:t>2021</w:t>
      </w:r>
      <w:r w:rsidRPr="00AC1206">
        <w:rPr>
          <w:rFonts w:ascii="仿宋" w:eastAsia="仿宋" w:hAnsi="仿宋" w:cs="宋体" w:hint="eastAsia"/>
          <w:color w:val="111111"/>
          <w:kern w:val="0"/>
          <w:sz w:val="28"/>
          <w:szCs w:val="28"/>
          <w:shd w:val="clear" w:color="auto" w:fill="FFFFFF"/>
        </w:rPr>
        <w:t>年普通高校毕业生，取得学历（学位）证书的日期放宽至</w:t>
      </w:r>
      <w:r w:rsidRPr="00AC1206">
        <w:rPr>
          <w:rFonts w:ascii="仿宋" w:eastAsia="仿宋" w:hAnsi="仿宋" w:cs="宋体"/>
          <w:color w:val="111111"/>
          <w:kern w:val="0"/>
          <w:sz w:val="28"/>
          <w:szCs w:val="28"/>
          <w:shd w:val="clear" w:color="auto" w:fill="FFFFFF"/>
        </w:rPr>
        <w:t>2021</w:t>
      </w:r>
      <w:r w:rsidRPr="00AC1206">
        <w:rPr>
          <w:rFonts w:ascii="仿宋" w:eastAsia="仿宋" w:hAnsi="仿宋" w:cs="宋体" w:hint="eastAsia"/>
          <w:color w:val="111111"/>
          <w:kern w:val="0"/>
          <w:sz w:val="28"/>
          <w:szCs w:val="28"/>
          <w:shd w:val="clear" w:color="auto" w:fill="FFFFFF"/>
        </w:rPr>
        <w:t>年</w:t>
      </w:r>
      <w:r w:rsidRPr="00AC1206">
        <w:rPr>
          <w:rFonts w:ascii="仿宋" w:eastAsia="仿宋" w:hAnsi="仿宋" w:cs="宋体"/>
          <w:color w:val="111111"/>
          <w:kern w:val="0"/>
          <w:sz w:val="28"/>
          <w:szCs w:val="28"/>
          <w:shd w:val="clear" w:color="auto" w:fill="FFFFFF"/>
        </w:rPr>
        <w:t>12</w:t>
      </w:r>
      <w:r w:rsidRPr="00AC1206">
        <w:rPr>
          <w:rFonts w:ascii="仿宋" w:eastAsia="仿宋" w:hAnsi="仿宋" w:cs="宋体" w:hint="eastAsia"/>
          <w:color w:val="111111"/>
          <w:kern w:val="0"/>
          <w:sz w:val="28"/>
          <w:szCs w:val="28"/>
          <w:shd w:val="clear" w:color="auto" w:fill="FFFFFF"/>
        </w:rPr>
        <w:t>月</w:t>
      </w:r>
      <w:r w:rsidRPr="00AC1206">
        <w:rPr>
          <w:rFonts w:ascii="仿宋" w:eastAsia="仿宋" w:hAnsi="仿宋" w:cs="宋体"/>
          <w:color w:val="111111"/>
          <w:kern w:val="0"/>
          <w:sz w:val="28"/>
          <w:szCs w:val="28"/>
          <w:shd w:val="clear" w:color="auto" w:fill="FFFFFF"/>
        </w:rPr>
        <w:t>31</w:t>
      </w:r>
      <w:r w:rsidRPr="00AC1206">
        <w:rPr>
          <w:rFonts w:ascii="仿宋" w:eastAsia="仿宋" w:hAnsi="仿宋" w:cs="宋体" w:hint="eastAsia"/>
          <w:color w:val="111111"/>
          <w:kern w:val="0"/>
          <w:sz w:val="28"/>
          <w:szCs w:val="28"/>
          <w:shd w:val="clear" w:color="auto" w:fill="FFFFFF"/>
        </w:rPr>
        <w:t>日。国（境）外同期毕业人员，取得学历（学位）证书的日期可适当放宽，但须在</w:t>
      </w:r>
      <w:r w:rsidRPr="00AC1206">
        <w:rPr>
          <w:rFonts w:ascii="仿宋" w:eastAsia="仿宋" w:hAnsi="仿宋" w:cs="宋体"/>
          <w:color w:val="111111"/>
          <w:kern w:val="0"/>
          <w:sz w:val="28"/>
          <w:szCs w:val="28"/>
          <w:shd w:val="clear" w:color="auto" w:fill="FFFFFF"/>
        </w:rPr>
        <w:t>2021</w:t>
      </w:r>
      <w:r w:rsidRPr="00AC1206">
        <w:rPr>
          <w:rFonts w:ascii="仿宋" w:eastAsia="仿宋" w:hAnsi="仿宋" w:cs="宋体" w:hint="eastAsia"/>
          <w:color w:val="111111"/>
          <w:kern w:val="0"/>
          <w:sz w:val="28"/>
          <w:szCs w:val="28"/>
          <w:shd w:val="clear" w:color="auto" w:fill="FFFFFF"/>
        </w:rPr>
        <w:t>年</w:t>
      </w:r>
      <w:r w:rsidRPr="00AC1206">
        <w:rPr>
          <w:rFonts w:ascii="仿宋" w:eastAsia="仿宋" w:hAnsi="仿宋" w:cs="宋体"/>
          <w:color w:val="111111"/>
          <w:kern w:val="0"/>
          <w:sz w:val="28"/>
          <w:szCs w:val="28"/>
          <w:shd w:val="clear" w:color="auto" w:fill="FFFFFF"/>
        </w:rPr>
        <w:t>12</w:t>
      </w:r>
      <w:r w:rsidRPr="00AC1206">
        <w:rPr>
          <w:rFonts w:ascii="仿宋" w:eastAsia="仿宋" w:hAnsi="仿宋" w:cs="宋体" w:hint="eastAsia"/>
          <w:color w:val="111111"/>
          <w:kern w:val="0"/>
          <w:sz w:val="28"/>
          <w:szCs w:val="28"/>
          <w:shd w:val="clear" w:color="auto" w:fill="FFFFFF"/>
        </w:rPr>
        <w:t>月</w:t>
      </w:r>
      <w:r w:rsidRPr="00AC1206">
        <w:rPr>
          <w:rFonts w:ascii="仿宋" w:eastAsia="仿宋" w:hAnsi="仿宋" w:cs="宋体"/>
          <w:color w:val="111111"/>
          <w:kern w:val="0"/>
          <w:sz w:val="28"/>
          <w:szCs w:val="28"/>
          <w:shd w:val="clear" w:color="auto" w:fill="FFFFFF"/>
        </w:rPr>
        <w:t>31</w:t>
      </w:r>
      <w:r w:rsidRPr="00AC1206">
        <w:rPr>
          <w:rFonts w:ascii="仿宋" w:eastAsia="仿宋" w:hAnsi="仿宋" w:cs="宋体" w:hint="eastAsia"/>
          <w:color w:val="111111"/>
          <w:kern w:val="0"/>
          <w:sz w:val="28"/>
          <w:szCs w:val="28"/>
          <w:shd w:val="clear" w:color="auto" w:fill="FFFFFF"/>
        </w:rPr>
        <w:t>日前完成教育部留学服务中心学历认证。非</w:t>
      </w:r>
      <w:r w:rsidRPr="00AC1206">
        <w:rPr>
          <w:rFonts w:ascii="仿宋" w:eastAsia="仿宋" w:hAnsi="仿宋" w:cs="宋体"/>
          <w:color w:val="111111"/>
          <w:kern w:val="0"/>
          <w:sz w:val="28"/>
          <w:szCs w:val="28"/>
          <w:shd w:val="clear" w:color="auto" w:fill="FFFFFF"/>
        </w:rPr>
        <w:t>2021</w:t>
      </w:r>
      <w:r w:rsidRPr="00AC1206">
        <w:rPr>
          <w:rFonts w:ascii="仿宋" w:eastAsia="仿宋" w:hAnsi="仿宋" w:cs="宋体" w:hint="eastAsia"/>
          <w:color w:val="111111"/>
          <w:kern w:val="0"/>
          <w:sz w:val="28"/>
          <w:szCs w:val="28"/>
          <w:shd w:val="clear" w:color="auto" w:fill="FFFFFF"/>
        </w:rPr>
        <w:t>年</w:t>
      </w:r>
      <w:r w:rsidRPr="00AC1206">
        <w:rPr>
          <w:rFonts w:ascii="仿宋" w:eastAsia="仿宋" w:hAnsi="仿宋" w:cs="宋体" w:hint="eastAsia"/>
          <w:color w:val="111111"/>
          <w:kern w:val="0"/>
          <w:sz w:val="28"/>
          <w:szCs w:val="28"/>
          <w:shd w:val="clear" w:color="auto" w:fill="FFFFFF"/>
        </w:rPr>
        <w:lastRenderedPageBreak/>
        <w:t>取得国（境）外学历的人员，须在报名前完成教育部留学服务中心的学历认证。</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3</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取得祖国大陆全日制普通高校学历的台湾学生和取得祖国大陆承认学历的其他台湾居民应聘时按国家和江苏省的有关规定执行。</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4</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有下列情形之一的，不得应聘：</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w:t>
      </w:r>
      <w:r w:rsidRPr="00AC1206">
        <w:rPr>
          <w:rFonts w:ascii="仿宋" w:eastAsia="仿宋" w:hAnsi="仿宋" w:cs="宋体"/>
          <w:color w:val="111111"/>
          <w:kern w:val="0"/>
          <w:sz w:val="28"/>
          <w:szCs w:val="28"/>
          <w:shd w:val="clear" w:color="auto" w:fill="FFFFFF"/>
        </w:rPr>
        <w:t>1</w:t>
      </w:r>
      <w:r w:rsidRPr="00AC1206">
        <w:rPr>
          <w:rFonts w:ascii="仿宋" w:eastAsia="仿宋" w:hAnsi="仿宋" w:cs="宋体" w:hint="eastAsia"/>
          <w:color w:val="111111"/>
          <w:kern w:val="0"/>
          <w:sz w:val="28"/>
          <w:szCs w:val="28"/>
          <w:shd w:val="clear" w:color="auto" w:fill="FFFFFF"/>
        </w:rPr>
        <w:t>）现役军人或国民教育序列普通高校在读生；</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w:t>
      </w:r>
      <w:r w:rsidRPr="00AC1206">
        <w:rPr>
          <w:rFonts w:ascii="仿宋" w:eastAsia="仿宋" w:hAnsi="仿宋" w:cs="宋体"/>
          <w:color w:val="111111"/>
          <w:kern w:val="0"/>
          <w:sz w:val="28"/>
          <w:szCs w:val="28"/>
          <w:shd w:val="clear" w:color="auto" w:fill="FFFFFF"/>
        </w:rPr>
        <w:t>2</w:t>
      </w:r>
      <w:r w:rsidRPr="00AC1206">
        <w:rPr>
          <w:rFonts w:ascii="仿宋" w:eastAsia="仿宋" w:hAnsi="仿宋" w:cs="宋体" w:hint="eastAsia"/>
          <w:color w:val="111111"/>
          <w:kern w:val="0"/>
          <w:sz w:val="28"/>
          <w:szCs w:val="28"/>
          <w:shd w:val="clear" w:color="auto" w:fill="FFFFFF"/>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w:t>
      </w:r>
      <w:r w:rsidRPr="00AC1206">
        <w:rPr>
          <w:rFonts w:ascii="仿宋" w:eastAsia="仿宋" w:hAnsi="仿宋" w:cs="宋体"/>
          <w:color w:val="111111"/>
          <w:kern w:val="0"/>
          <w:sz w:val="28"/>
          <w:szCs w:val="28"/>
          <w:shd w:val="clear" w:color="auto" w:fill="FFFFFF"/>
        </w:rPr>
        <w:t>3</w:t>
      </w:r>
      <w:r w:rsidRPr="00AC1206">
        <w:rPr>
          <w:rFonts w:ascii="仿宋" w:eastAsia="仿宋" w:hAnsi="仿宋" w:cs="宋体" w:hint="eastAsia"/>
          <w:color w:val="111111"/>
          <w:kern w:val="0"/>
          <w:sz w:val="28"/>
          <w:szCs w:val="28"/>
          <w:shd w:val="clear" w:color="auto" w:fill="FFFFFF"/>
        </w:rPr>
        <w:t>）尚未解除纪律处分或者正在接受纪律审查的人员、刑事处罚期限未满或者涉嫌违法犯罪正在接受调查的人员</w:t>
      </w:r>
      <w:r>
        <w:rPr>
          <w:rFonts w:ascii="仿宋" w:eastAsia="仿宋" w:hAnsi="仿宋" w:cs="宋体" w:hint="eastAsia"/>
          <w:color w:val="111111"/>
          <w:kern w:val="0"/>
          <w:sz w:val="28"/>
          <w:szCs w:val="28"/>
          <w:shd w:val="clear" w:color="auto" w:fill="FFFFFF"/>
        </w:rPr>
        <w:t>。</w:t>
      </w:r>
    </w:p>
    <w:p w:rsidR="00F11BC9" w:rsidRPr="00D60EE6" w:rsidRDefault="00F11BC9" w:rsidP="00F11BC9">
      <w:pPr>
        <w:widowControl/>
        <w:shd w:val="clear" w:color="auto" w:fill="FFFFFF"/>
        <w:spacing w:line="420" w:lineRule="exact"/>
        <w:ind w:firstLine="555"/>
        <w:rPr>
          <w:rFonts w:ascii="仿宋" w:eastAsia="仿宋" w:hAnsi="仿宋" w:cs="宋体"/>
          <w:b/>
          <w:color w:val="111111"/>
          <w:kern w:val="0"/>
          <w:sz w:val="28"/>
          <w:szCs w:val="28"/>
        </w:rPr>
      </w:pPr>
      <w:r w:rsidRPr="00D60EE6">
        <w:rPr>
          <w:rFonts w:ascii="仿宋" w:eastAsia="仿宋" w:hAnsi="仿宋" w:cs="宋体" w:hint="eastAsia"/>
          <w:b/>
          <w:color w:val="111111"/>
          <w:kern w:val="0"/>
          <w:sz w:val="28"/>
          <w:szCs w:val="28"/>
        </w:rPr>
        <w:t>三、招聘程序和办法</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本次招聘采取公开方式进行，由泰州市第四人民医院组织实施，</w:t>
      </w:r>
      <w:r w:rsidRPr="00AC1206">
        <w:rPr>
          <w:rFonts w:ascii="仿宋" w:eastAsia="仿宋" w:hAnsi="仿宋" w:cs="宋体" w:hint="eastAsia"/>
          <w:color w:val="333333"/>
          <w:kern w:val="0"/>
          <w:sz w:val="28"/>
          <w:szCs w:val="28"/>
        </w:rPr>
        <w:t>接受有关部门的指导和监督。招聘工作</w:t>
      </w:r>
      <w:r w:rsidRPr="00AC1206">
        <w:rPr>
          <w:rFonts w:ascii="仿宋" w:eastAsia="仿宋" w:hAnsi="仿宋" w:cs="宋体" w:hint="eastAsia"/>
          <w:color w:val="111111"/>
          <w:kern w:val="0"/>
          <w:sz w:val="28"/>
          <w:szCs w:val="28"/>
          <w:shd w:val="clear" w:color="auto" w:fill="FFFFFF"/>
        </w:rPr>
        <w:t>按照发布招聘公告、报名</w:t>
      </w:r>
      <w:r>
        <w:rPr>
          <w:rFonts w:ascii="仿宋" w:eastAsia="仿宋" w:hAnsi="仿宋" w:cs="宋体" w:hint="eastAsia"/>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资格审核、考核、体检</w:t>
      </w:r>
      <w:r>
        <w:rPr>
          <w:rFonts w:ascii="仿宋" w:eastAsia="仿宋" w:hAnsi="仿宋" w:cs="宋体" w:hint="eastAsia"/>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公示与</w:t>
      </w:r>
      <w:r>
        <w:rPr>
          <w:rFonts w:ascii="仿宋" w:eastAsia="仿宋" w:hAnsi="仿宋" w:cs="宋体" w:hint="eastAsia"/>
          <w:color w:val="111111"/>
          <w:kern w:val="0"/>
          <w:sz w:val="28"/>
          <w:szCs w:val="28"/>
          <w:shd w:val="clear" w:color="auto" w:fill="FFFFFF"/>
        </w:rPr>
        <w:t>签约的</w:t>
      </w:r>
      <w:r w:rsidRPr="00AC1206">
        <w:rPr>
          <w:rFonts w:ascii="仿宋" w:eastAsia="仿宋" w:hAnsi="仿宋" w:cs="宋体" w:hint="eastAsia"/>
          <w:color w:val="111111"/>
          <w:kern w:val="0"/>
          <w:sz w:val="28"/>
          <w:szCs w:val="28"/>
          <w:shd w:val="clear" w:color="auto" w:fill="FFFFFF"/>
        </w:rPr>
        <w:t>步骤进行</w:t>
      </w:r>
      <w:r>
        <w:rPr>
          <w:rFonts w:ascii="仿宋" w:eastAsia="仿宋" w:hAnsi="仿宋" w:cs="宋体" w:hint="eastAsia"/>
          <w:color w:val="111111"/>
          <w:kern w:val="0"/>
          <w:sz w:val="28"/>
          <w:szCs w:val="28"/>
          <w:shd w:val="clear" w:color="auto" w:fill="FFFFFF"/>
        </w:rPr>
        <w:t>，</w:t>
      </w:r>
      <w:r w:rsidRPr="00965288">
        <w:rPr>
          <w:rFonts w:ascii="仿宋" w:eastAsia="仿宋" w:hAnsi="仿宋" w:cs="宋体" w:hint="eastAsia"/>
          <w:color w:val="111111"/>
          <w:kern w:val="0"/>
          <w:sz w:val="28"/>
          <w:szCs w:val="28"/>
          <w:shd w:val="clear" w:color="auto" w:fill="FFFFFF"/>
        </w:rPr>
        <w:t>具体步骤以我院官网公告为准</w:t>
      </w:r>
      <w:r w:rsidRPr="00AC1206">
        <w:rPr>
          <w:rFonts w:ascii="仿宋" w:eastAsia="仿宋" w:hAnsi="仿宋" w:cs="宋体" w:hint="eastAsia"/>
          <w:color w:val="111111"/>
          <w:kern w:val="0"/>
          <w:sz w:val="28"/>
          <w:szCs w:val="28"/>
          <w:shd w:val="clear" w:color="auto" w:fill="FFFFFF"/>
        </w:rPr>
        <w:t>。</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rPr>
        <w:t>（一）发布招聘公告</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rPr>
        <w:t>按照“事先告知、公开透明”的原则，在报名前通过泰州市第四人民医院官网和微信公众号、丁香园网站、各医学院校就业网站等向社会发布招聘公告。</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rPr>
        <w:t>（二）报名</w:t>
      </w:r>
    </w:p>
    <w:p w:rsidR="00F11BC9" w:rsidRPr="008C4CAC"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1.报名时间：</w:t>
      </w:r>
      <w:r>
        <w:rPr>
          <w:rFonts w:ascii="仿宋" w:eastAsia="仿宋" w:hAnsi="仿宋" w:cs="宋体" w:hint="eastAsia"/>
          <w:color w:val="111111"/>
          <w:kern w:val="0"/>
          <w:sz w:val="28"/>
          <w:szCs w:val="28"/>
          <w:shd w:val="clear" w:color="auto" w:fill="FFFFFF"/>
        </w:rPr>
        <w:t>不限。</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2.</w:t>
      </w:r>
      <w:r>
        <w:rPr>
          <w:rFonts w:ascii="仿宋" w:eastAsia="仿宋" w:hAnsi="仿宋" w:cs="宋体" w:hint="eastAsia"/>
          <w:color w:val="111111"/>
          <w:kern w:val="0"/>
          <w:sz w:val="28"/>
          <w:szCs w:val="28"/>
          <w:shd w:val="clear" w:color="auto" w:fill="FFFFFF"/>
        </w:rPr>
        <w:t>报名方式：填写招聘报名登记表（</w:t>
      </w:r>
      <w:r w:rsidRPr="00AC1206">
        <w:rPr>
          <w:rFonts w:ascii="仿宋" w:eastAsia="仿宋" w:hAnsi="仿宋" w:cs="宋体" w:hint="eastAsia"/>
          <w:color w:val="111111"/>
          <w:kern w:val="0"/>
          <w:sz w:val="28"/>
          <w:szCs w:val="28"/>
          <w:shd w:val="clear" w:color="auto" w:fill="FFFFFF"/>
        </w:rPr>
        <w:t>医院官网可下载）并与相关资质材料电子版一并发送至报名邮箱</w:t>
      </w:r>
      <w:r>
        <w:rPr>
          <w:rFonts w:ascii="仿宋" w:eastAsia="仿宋" w:hAnsi="仿宋" w:cs="宋体" w:hint="eastAsia"/>
          <w:color w:val="111111"/>
          <w:kern w:val="0"/>
          <w:sz w:val="28"/>
          <w:szCs w:val="28"/>
          <w:shd w:val="clear" w:color="auto" w:fill="FFFFFF"/>
        </w:rPr>
        <w:t>2458832938</w:t>
      </w:r>
      <w:r w:rsidRPr="00AC1206">
        <w:rPr>
          <w:rFonts w:ascii="仿宋" w:eastAsia="仿宋" w:hAnsi="仿宋" w:cs="宋体" w:hint="eastAsia"/>
          <w:color w:val="111111"/>
          <w:kern w:val="0"/>
          <w:sz w:val="28"/>
          <w:szCs w:val="28"/>
          <w:shd w:val="clear" w:color="auto" w:fill="FFFFFF"/>
        </w:rPr>
        <w:t>@qq.com，邮件标题注明：姓名-专业-学历-应聘岗位</w:t>
      </w:r>
      <w:r>
        <w:rPr>
          <w:rFonts w:ascii="仿宋" w:eastAsia="仿宋" w:hAnsi="仿宋" w:cs="宋体" w:hint="eastAsia"/>
          <w:color w:val="111111"/>
          <w:kern w:val="0"/>
          <w:sz w:val="28"/>
          <w:szCs w:val="28"/>
          <w:shd w:val="clear" w:color="auto" w:fill="FFFFFF"/>
        </w:rPr>
        <w:t>。</w:t>
      </w:r>
    </w:p>
    <w:p w:rsidR="00F11BC9" w:rsidRDefault="00F11BC9" w:rsidP="00F11BC9">
      <w:pPr>
        <w:widowControl/>
        <w:shd w:val="clear" w:color="auto" w:fill="FFFFFF"/>
        <w:spacing w:line="420" w:lineRule="exact"/>
        <w:ind w:firstLineChars="151" w:firstLine="423"/>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rPr>
        <w:t>（三）资格审核</w:t>
      </w:r>
    </w:p>
    <w:p w:rsidR="00F11BC9" w:rsidRDefault="00F11BC9" w:rsidP="00F11BC9">
      <w:pPr>
        <w:widowControl/>
        <w:shd w:val="clear" w:color="auto" w:fill="FFFFFF"/>
        <w:spacing w:line="420" w:lineRule="exact"/>
        <w:ind w:firstLineChars="151" w:firstLine="423"/>
        <w:rPr>
          <w:rFonts w:ascii="仿宋" w:eastAsia="仿宋" w:hAnsi="仿宋" w:cs="宋体"/>
          <w:color w:val="111111"/>
          <w:kern w:val="0"/>
          <w:sz w:val="28"/>
          <w:szCs w:val="28"/>
        </w:rPr>
      </w:pPr>
      <w:r>
        <w:rPr>
          <w:rFonts w:ascii="仿宋" w:eastAsia="仿宋" w:hAnsi="仿宋" w:cs="宋体" w:hint="eastAsia"/>
          <w:color w:val="111111"/>
          <w:kern w:val="0"/>
          <w:sz w:val="28"/>
          <w:szCs w:val="28"/>
        </w:rPr>
        <w:t>1.资格审核时间：预约。</w:t>
      </w:r>
    </w:p>
    <w:p w:rsidR="00F11BC9" w:rsidRDefault="00F11BC9" w:rsidP="00F11BC9">
      <w:pPr>
        <w:widowControl/>
        <w:shd w:val="clear" w:color="auto" w:fill="FFFFFF"/>
        <w:spacing w:line="420" w:lineRule="exact"/>
        <w:ind w:firstLineChars="151" w:firstLine="423"/>
        <w:rPr>
          <w:rFonts w:ascii="仿宋" w:eastAsia="仿宋" w:hAnsi="仿宋" w:cs="宋体"/>
          <w:color w:val="111111"/>
          <w:kern w:val="0"/>
          <w:sz w:val="28"/>
          <w:szCs w:val="28"/>
        </w:rPr>
      </w:pPr>
      <w:r>
        <w:rPr>
          <w:rFonts w:ascii="仿宋" w:eastAsia="仿宋" w:hAnsi="仿宋" w:cs="宋体" w:hint="eastAsia"/>
          <w:color w:val="111111"/>
          <w:kern w:val="0"/>
          <w:sz w:val="28"/>
          <w:szCs w:val="28"/>
        </w:rPr>
        <w:t>（1）邮箱提交报名材料后，即可预约资格审核。</w:t>
      </w:r>
    </w:p>
    <w:p w:rsidR="00F11BC9" w:rsidRDefault="00F11BC9" w:rsidP="00F11BC9">
      <w:pPr>
        <w:widowControl/>
        <w:shd w:val="clear" w:color="auto" w:fill="FFFFFF"/>
        <w:spacing w:line="420" w:lineRule="exact"/>
        <w:ind w:firstLineChars="151" w:firstLine="423"/>
        <w:rPr>
          <w:rFonts w:ascii="仿宋" w:eastAsia="仿宋" w:hAnsi="仿宋" w:cs="宋体"/>
          <w:color w:val="111111"/>
          <w:kern w:val="0"/>
          <w:sz w:val="28"/>
          <w:szCs w:val="28"/>
        </w:rPr>
      </w:pPr>
      <w:r>
        <w:rPr>
          <w:rFonts w:ascii="仿宋" w:eastAsia="仿宋" w:hAnsi="仿宋" w:cs="宋体" w:hint="eastAsia"/>
          <w:color w:val="111111"/>
          <w:kern w:val="0"/>
          <w:sz w:val="28"/>
          <w:szCs w:val="28"/>
        </w:rPr>
        <w:t>（2）资格审核地点：江苏省</w:t>
      </w:r>
      <w:r w:rsidRPr="00AC1206">
        <w:rPr>
          <w:rFonts w:ascii="仿宋" w:eastAsia="仿宋" w:hAnsi="仿宋" w:cs="宋体" w:hint="eastAsia"/>
          <w:color w:val="111111"/>
          <w:kern w:val="0"/>
          <w:sz w:val="28"/>
          <w:szCs w:val="28"/>
          <w:shd w:val="clear" w:color="auto" w:fill="FFFFFF"/>
        </w:rPr>
        <w:t>泰州市第四人民医院</w:t>
      </w:r>
      <w:r>
        <w:rPr>
          <w:rFonts w:ascii="仿宋" w:eastAsia="仿宋" w:hAnsi="仿宋" w:cs="宋体" w:hint="eastAsia"/>
          <w:color w:val="111111"/>
          <w:kern w:val="0"/>
          <w:sz w:val="28"/>
          <w:szCs w:val="28"/>
          <w:shd w:val="clear" w:color="auto" w:fill="FFFFFF"/>
        </w:rPr>
        <w:t>（泰州市海陵区鼓楼北路99号）。</w:t>
      </w:r>
    </w:p>
    <w:p w:rsidR="00F11BC9" w:rsidRPr="00AC1206" w:rsidRDefault="00F11BC9" w:rsidP="00F11BC9">
      <w:pPr>
        <w:widowControl/>
        <w:shd w:val="clear" w:color="auto" w:fill="FFFFFF"/>
        <w:spacing w:line="420" w:lineRule="exact"/>
        <w:ind w:firstLineChars="151" w:firstLine="423"/>
        <w:rPr>
          <w:rFonts w:ascii="仿宋" w:eastAsia="仿宋" w:hAnsi="仿宋" w:cs="宋体"/>
          <w:color w:val="111111"/>
          <w:kern w:val="0"/>
          <w:sz w:val="28"/>
          <w:szCs w:val="28"/>
        </w:rPr>
      </w:pPr>
      <w:r>
        <w:rPr>
          <w:rFonts w:ascii="仿宋" w:eastAsia="仿宋" w:hAnsi="仿宋" w:cs="宋体" w:hint="eastAsia"/>
          <w:color w:val="111111"/>
          <w:kern w:val="0"/>
          <w:sz w:val="28"/>
          <w:szCs w:val="28"/>
        </w:rPr>
        <w:lastRenderedPageBreak/>
        <w:t>（3</w:t>
      </w:r>
      <w:r w:rsidR="00E645A4">
        <w:rPr>
          <w:rFonts w:ascii="仿宋" w:eastAsia="仿宋" w:hAnsi="仿宋" w:cs="宋体" w:hint="eastAsia"/>
          <w:color w:val="111111"/>
          <w:kern w:val="0"/>
          <w:sz w:val="28"/>
          <w:szCs w:val="28"/>
        </w:rPr>
        <w:t>）</w:t>
      </w:r>
      <w:r>
        <w:rPr>
          <w:rFonts w:ascii="仿宋" w:eastAsia="仿宋" w:hAnsi="仿宋" w:cs="宋体" w:hint="eastAsia"/>
          <w:color w:val="111111"/>
          <w:kern w:val="0"/>
          <w:sz w:val="28"/>
          <w:szCs w:val="28"/>
        </w:rPr>
        <w:t>预约电话：0523-80185084，80185016。</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Pr>
          <w:rFonts w:ascii="仿宋" w:eastAsia="仿宋" w:hAnsi="仿宋" w:cs="宋体" w:hint="eastAsia"/>
          <w:color w:val="111111"/>
          <w:kern w:val="0"/>
          <w:sz w:val="28"/>
          <w:szCs w:val="28"/>
          <w:shd w:val="clear" w:color="auto" w:fill="FFFFFF"/>
        </w:rPr>
        <w:t>2</w:t>
      </w:r>
      <w:r w:rsidRPr="00AC1206">
        <w:rPr>
          <w:rFonts w:ascii="仿宋" w:eastAsia="仿宋" w:hAnsi="仿宋" w:cs="宋体" w:hint="eastAsia"/>
          <w:color w:val="111111"/>
          <w:kern w:val="0"/>
          <w:sz w:val="28"/>
          <w:szCs w:val="28"/>
          <w:shd w:val="clear" w:color="auto" w:fill="FFFFFF"/>
        </w:rPr>
        <w:t>.</w:t>
      </w:r>
      <w:r>
        <w:rPr>
          <w:rFonts w:ascii="仿宋" w:eastAsia="仿宋" w:hAnsi="仿宋" w:cs="宋体" w:hint="eastAsia"/>
          <w:color w:val="111111"/>
          <w:kern w:val="0"/>
          <w:sz w:val="28"/>
          <w:szCs w:val="28"/>
          <w:shd w:val="clear" w:color="auto" w:fill="FFFFFF"/>
        </w:rPr>
        <w:t>现场</w:t>
      </w:r>
      <w:r w:rsidRPr="00AC1206">
        <w:rPr>
          <w:rFonts w:ascii="仿宋" w:eastAsia="仿宋" w:hAnsi="仿宋" w:cs="宋体" w:hint="eastAsia"/>
          <w:color w:val="111111"/>
          <w:kern w:val="0"/>
          <w:sz w:val="28"/>
          <w:szCs w:val="28"/>
          <w:shd w:val="clear" w:color="auto" w:fill="FFFFFF"/>
        </w:rPr>
        <w:t>资格审核需提供以下材料：</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(1)《招聘报名登记表》（见附件2，医院官网可下载），两张2寸近期免冠正面半身照片；</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(2)有效期内本人身份证原件；</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(3)应届生提供《毕业生双向选择就业推荐表》和《毕业生就业协议书》原件，往届生提供毕业证书及学位证书原件；</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(4)医师资格证书、英语四六级、计算机及表彰奖励证书原件；</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(5)个人纸质简历一份，包含上述原件材料的复印件。</w:t>
      </w:r>
    </w:p>
    <w:p w:rsid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注：资格审查贯穿招聘活动全过程，应聘人员凡提交材料有弄虚作假者，一经查实，即取消</w:t>
      </w:r>
      <w:r w:rsidR="00E645A4">
        <w:rPr>
          <w:rFonts w:ascii="仿宋" w:eastAsia="仿宋" w:hAnsi="仿宋" w:cs="宋体" w:hint="eastAsia"/>
          <w:color w:val="111111"/>
          <w:kern w:val="0"/>
          <w:sz w:val="28"/>
          <w:szCs w:val="28"/>
          <w:shd w:val="clear" w:color="auto" w:fill="FFFFFF"/>
        </w:rPr>
        <w:t>考核</w:t>
      </w:r>
      <w:r w:rsidRPr="00AC1206">
        <w:rPr>
          <w:rFonts w:ascii="仿宋" w:eastAsia="仿宋" w:hAnsi="仿宋" w:cs="宋体" w:hint="eastAsia"/>
          <w:color w:val="111111"/>
          <w:kern w:val="0"/>
          <w:sz w:val="28"/>
          <w:szCs w:val="28"/>
          <w:shd w:val="clear" w:color="auto" w:fill="FFFFFF"/>
        </w:rPr>
        <w:t>和录用资格。</w:t>
      </w:r>
    </w:p>
    <w:p w:rsidR="00605468"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（四）心理测试</w:t>
      </w:r>
    </w:p>
    <w:p w:rsidR="00605468" w:rsidRPr="00AC1206"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1.测试时间：</w:t>
      </w:r>
      <w:r w:rsidRPr="00AC1206">
        <w:rPr>
          <w:rFonts w:ascii="仿宋" w:eastAsia="仿宋" w:hAnsi="仿宋" w:cs="宋体" w:hint="eastAsia"/>
          <w:color w:val="111111"/>
          <w:kern w:val="0"/>
          <w:sz w:val="28"/>
          <w:szCs w:val="28"/>
          <w:shd w:val="clear" w:color="auto" w:fill="FFFFFF"/>
        </w:rPr>
        <w:t>资格审核通过后</w:t>
      </w:r>
      <w:r>
        <w:rPr>
          <w:rFonts w:ascii="仿宋" w:eastAsia="仿宋" w:hAnsi="仿宋" w:cs="宋体" w:hint="eastAsia"/>
          <w:color w:val="111111"/>
          <w:kern w:val="0"/>
          <w:sz w:val="28"/>
          <w:szCs w:val="28"/>
          <w:shd w:val="clear" w:color="auto" w:fill="FFFFFF"/>
        </w:rPr>
        <w:t>当日安排。</w:t>
      </w:r>
    </w:p>
    <w:p w:rsidR="00605468" w:rsidRPr="00975FCD"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2.测试地点：</w:t>
      </w:r>
      <w:r w:rsidRPr="00AC1206">
        <w:rPr>
          <w:rFonts w:ascii="仿宋" w:eastAsia="仿宋" w:hAnsi="仿宋" w:cs="宋体" w:hint="eastAsia"/>
          <w:color w:val="111111"/>
          <w:kern w:val="0"/>
          <w:sz w:val="28"/>
          <w:szCs w:val="28"/>
          <w:shd w:val="clear" w:color="auto" w:fill="FFFFFF"/>
        </w:rPr>
        <w:t>泰州市第四人民医院</w:t>
      </w:r>
      <w:r>
        <w:rPr>
          <w:rFonts w:ascii="仿宋" w:eastAsia="仿宋" w:hAnsi="仿宋" w:cs="宋体" w:hint="eastAsia"/>
          <w:color w:val="111111"/>
          <w:kern w:val="0"/>
          <w:sz w:val="28"/>
          <w:szCs w:val="28"/>
          <w:shd w:val="clear" w:color="auto" w:fill="FFFFFF"/>
        </w:rPr>
        <w:t>。</w:t>
      </w:r>
    </w:p>
    <w:p w:rsidR="00605468" w:rsidRPr="001363CF"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6419D0">
        <w:rPr>
          <w:rFonts w:ascii="仿宋" w:eastAsia="仿宋" w:hAnsi="仿宋" w:cs="宋体" w:hint="eastAsia"/>
          <w:color w:val="111111"/>
          <w:kern w:val="0"/>
          <w:sz w:val="28"/>
          <w:szCs w:val="28"/>
          <w:shd w:val="clear" w:color="auto" w:fill="FFFFFF"/>
        </w:rPr>
        <w:t>3.</w:t>
      </w:r>
      <w:r>
        <w:rPr>
          <w:rFonts w:ascii="仿宋" w:eastAsia="仿宋" w:hAnsi="仿宋" w:cs="宋体" w:hint="eastAsia"/>
          <w:color w:val="111111"/>
          <w:kern w:val="0"/>
          <w:sz w:val="28"/>
          <w:szCs w:val="28"/>
          <w:shd w:val="clear" w:color="auto" w:fill="FFFFFF"/>
        </w:rPr>
        <w:t>测试</w:t>
      </w:r>
      <w:r w:rsidRPr="006419D0">
        <w:rPr>
          <w:rFonts w:ascii="仿宋" w:eastAsia="仿宋" w:hAnsi="仿宋" w:cs="宋体" w:hint="eastAsia"/>
          <w:color w:val="111111"/>
          <w:kern w:val="0"/>
          <w:sz w:val="28"/>
          <w:szCs w:val="28"/>
          <w:shd w:val="clear" w:color="auto" w:fill="FFFFFF"/>
        </w:rPr>
        <w:t>方式：</w:t>
      </w:r>
      <w:r>
        <w:rPr>
          <w:rFonts w:ascii="仿宋" w:eastAsia="仿宋" w:hAnsi="仿宋" w:cs="宋体" w:hint="eastAsia"/>
          <w:color w:val="111111"/>
          <w:kern w:val="0"/>
          <w:sz w:val="28"/>
          <w:szCs w:val="28"/>
          <w:shd w:val="clear" w:color="auto" w:fill="FFFFFF"/>
        </w:rPr>
        <w:t>上机操作。根据预约时间安排，</w:t>
      </w:r>
      <w:r w:rsidRPr="00AC1206">
        <w:rPr>
          <w:rFonts w:ascii="仿宋" w:eastAsia="仿宋" w:hAnsi="仿宋" w:cs="宋体" w:hint="eastAsia"/>
          <w:color w:val="111111"/>
          <w:kern w:val="0"/>
          <w:sz w:val="28"/>
          <w:szCs w:val="28"/>
          <w:shd w:val="clear" w:color="auto" w:fill="FFFFFF"/>
        </w:rPr>
        <w:t>考生携带有效期内的身份证</w:t>
      </w:r>
      <w:r>
        <w:rPr>
          <w:rFonts w:ascii="仿宋" w:eastAsia="仿宋" w:hAnsi="仿宋" w:cs="宋体" w:hint="eastAsia"/>
          <w:color w:val="111111"/>
          <w:kern w:val="0"/>
          <w:sz w:val="28"/>
          <w:szCs w:val="28"/>
          <w:shd w:val="clear" w:color="auto" w:fill="FFFFFF"/>
        </w:rPr>
        <w:t>至指定</w:t>
      </w:r>
      <w:r w:rsidRPr="00AC1206">
        <w:rPr>
          <w:rFonts w:ascii="仿宋" w:eastAsia="仿宋" w:hAnsi="仿宋" w:cs="宋体" w:hint="eastAsia"/>
          <w:color w:val="111111"/>
          <w:kern w:val="0"/>
          <w:sz w:val="28"/>
          <w:szCs w:val="28"/>
          <w:shd w:val="clear" w:color="auto" w:fill="FFFFFF"/>
        </w:rPr>
        <w:t>地点参加</w:t>
      </w:r>
      <w:r>
        <w:rPr>
          <w:rFonts w:ascii="仿宋" w:eastAsia="仿宋" w:hAnsi="仿宋" w:cs="宋体" w:hint="eastAsia"/>
          <w:color w:val="111111"/>
          <w:kern w:val="0"/>
          <w:sz w:val="28"/>
          <w:szCs w:val="28"/>
          <w:shd w:val="clear" w:color="auto" w:fill="FFFFFF"/>
        </w:rPr>
        <w:t>心理测试</w:t>
      </w:r>
      <w:r w:rsidRPr="00AC1206">
        <w:rPr>
          <w:rFonts w:ascii="仿宋" w:eastAsia="仿宋" w:hAnsi="仿宋" w:cs="宋体" w:hint="eastAsia"/>
          <w:color w:val="111111"/>
          <w:kern w:val="0"/>
          <w:sz w:val="28"/>
          <w:szCs w:val="28"/>
          <w:shd w:val="clear" w:color="auto" w:fill="FFFFFF"/>
        </w:rPr>
        <w:t>。</w:t>
      </w:r>
      <w:r>
        <w:rPr>
          <w:rFonts w:ascii="仿宋" w:eastAsia="仿宋" w:hAnsi="仿宋" w:cs="宋体" w:hint="eastAsia"/>
          <w:color w:val="111111"/>
          <w:kern w:val="0"/>
          <w:sz w:val="28"/>
          <w:szCs w:val="28"/>
          <w:shd w:val="clear" w:color="auto" w:fill="FFFFFF"/>
        </w:rPr>
        <w:t>测试结果作为岗位匹配度参考依据。</w:t>
      </w:r>
    </w:p>
    <w:p w:rsidR="00605468"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（五）考核</w:t>
      </w:r>
    </w:p>
    <w:p w:rsidR="00605468" w:rsidRPr="00AC1206"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1.考核时间：心理测试</w:t>
      </w:r>
      <w:r w:rsidRPr="00AC1206">
        <w:rPr>
          <w:rFonts w:ascii="仿宋" w:eastAsia="仿宋" w:hAnsi="仿宋" w:cs="宋体" w:hint="eastAsia"/>
          <w:color w:val="111111"/>
          <w:kern w:val="0"/>
          <w:sz w:val="28"/>
          <w:szCs w:val="28"/>
          <w:shd w:val="clear" w:color="auto" w:fill="FFFFFF"/>
        </w:rPr>
        <w:t>后</w:t>
      </w:r>
      <w:r>
        <w:rPr>
          <w:rFonts w:ascii="仿宋" w:eastAsia="仿宋" w:hAnsi="仿宋" w:cs="宋体" w:hint="eastAsia"/>
          <w:color w:val="111111"/>
          <w:kern w:val="0"/>
          <w:sz w:val="28"/>
          <w:szCs w:val="28"/>
          <w:shd w:val="clear" w:color="auto" w:fill="FFFFFF"/>
        </w:rPr>
        <w:t>当日安排考核。</w:t>
      </w:r>
    </w:p>
    <w:p w:rsidR="00605468" w:rsidRPr="00975FCD"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2.考核地点：</w:t>
      </w:r>
      <w:r w:rsidRPr="00AC1206">
        <w:rPr>
          <w:rFonts w:ascii="仿宋" w:eastAsia="仿宋" w:hAnsi="仿宋" w:cs="宋体" w:hint="eastAsia"/>
          <w:color w:val="111111"/>
          <w:kern w:val="0"/>
          <w:sz w:val="28"/>
          <w:szCs w:val="28"/>
          <w:shd w:val="clear" w:color="auto" w:fill="FFFFFF"/>
        </w:rPr>
        <w:t>泰州市第四人民医院</w:t>
      </w:r>
      <w:r>
        <w:rPr>
          <w:rFonts w:ascii="仿宋" w:eastAsia="仿宋" w:hAnsi="仿宋" w:cs="宋体" w:hint="eastAsia"/>
          <w:color w:val="111111"/>
          <w:kern w:val="0"/>
          <w:sz w:val="28"/>
          <w:szCs w:val="28"/>
          <w:shd w:val="clear" w:color="auto" w:fill="FFFFFF"/>
        </w:rPr>
        <w:t>。</w:t>
      </w:r>
    </w:p>
    <w:p w:rsidR="00605468"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6419D0">
        <w:rPr>
          <w:rFonts w:ascii="仿宋" w:eastAsia="仿宋" w:hAnsi="仿宋" w:cs="宋体" w:hint="eastAsia"/>
          <w:color w:val="111111"/>
          <w:kern w:val="0"/>
          <w:sz w:val="28"/>
          <w:szCs w:val="28"/>
          <w:shd w:val="clear" w:color="auto" w:fill="FFFFFF"/>
        </w:rPr>
        <w:t>3.考核方式：</w:t>
      </w:r>
      <w:r w:rsidRPr="00AC1206">
        <w:rPr>
          <w:rFonts w:ascii="仿宋" w:eastAsia="仿宋" w:hAnsi="仿宋" w:cs="宋体" w:hint="eastAsia"/>
          <w:color w:val="111111"/>
          <w:kern w:val="0"/>
          <w:sz w:val="28"/>
          <w:szCs w:val="28"/>
          <w:shd w:val="clear" w:color="auto" w:fill="FFFFFF"/>
        </w:rPr>
        <w:t>面试</w:t>
      </w:r>
      <w:r>
        <w:rPr>
          <w:rFonts w:ascii="仿宋" w:eastAsia="仿宋" w:hAnsi="仿宋" w:cs="宋体" w:hint="eastAsia"/>
          <w:color w:val="111111"/>
          <w:kern w:val="0"/>
          <w:sz w:val="28"/>
          <w:szCs w:val="28"/>
          <w:shd w:val="clear" w:color="auto" w:fill="FFFFFF"/>
        </w:rPr>
        <w:t>。根据预约时间安排，</w:t>
      </w:r>
      <w:r w:rsidRPr="00AC1206">
        <w:rPr>
          <w:rFonts w:ascii="仿宋" w:eastAsia="仿宋" w:hAnsi="仿宋" w:cs="宋体" w:hint="eastAsia"/>
          <w:color w:val="111111"/>
          <w:kern w:val="0"/>
          <w:sz w:val="28"/>
          <w:szCs w:val="28"/>
          <w:shd w:val="clear" w:color="auto" w:fill="FFFFFF"/>
        </w:rPr>
        <w:t>考生携带有效期内的身份证</w:t>
      </w:r>
      <w:r>
        <w:rPr>
          <w:rFonts w:ascii="仿宋" w:eastAsia="仿宋" w:hAnsi="仿宋" w:cs="宋体" w:hint="eastAsia"/>
          <w:color w:val="111111"/>
          <w:kern w:val="0"/>
          <w:sz w:val="28"/>
          <w:szCs w:val="28"/>
          <w:shd w:val="clear" w:color="auto" w:fill="FFFFFF"/>
        </w:rPr>
        <w:t>至指定</w:t>
      </w:r>
      <w:r w:rsidRPr="00AC1206">
        <w:rPr>
          <w:rFonts w:ascii="仿宋" w:eastAsia="仿宋" w:hAnsi="仿宋" w:cs="宋体" w:hint="eastAsia"/>
          <w:color w:val="111111"/>
          <w:kern w:val="0"/>
          <w:sz w:val="28"/>
          <w:szCs w:val="28"/>
          <w:shd w:val="clear" w:color="auto" w:fill="FFFFFF"/>
        </w:rPr>
        <w:t>地点参加面试。成绩采用百分制，按“四舍五入”法保留两位小数。</w:t>
      </w:r>
    </w:p>
    <w:p w:rsidR="00605468" w:rsidRPr="006419D0" w:rsidRDefault="00605468" w:rsidP="00605468">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注：资格审核、心理测试、考核一般安排在一天内完成。</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w:t>
      </w:r>
      <w:r w:rsidR="00605468">
        <w:rPr>
          <w:rFonts w:ascii="仿宋" w:eastAsia="仿宋" w:hAnsi="仿宋" w:cs="宋体" w:hint="eastAsia"/>
          <w:color w:val="111111"/>
          <w:kern w:val="0"/>
          <w:sz w:val="28"/>
          <w:szCs w:val="28"/>
          <w:shd w:val="clear" w:color="auto" w:fill="FFFFFF"/>
        </w:rPr>
        <w:t>六</w:t>
      </w:r>
      <w:r w:rsidRPr="00AC1206">
        <w:rPr>
          <w:rFonts w:ascii="仿宋" w:eastAsia="仿宋" w:hAnsi="仿宋" w:cs="宋体" w:hint="eastAsia"/>
          <w:color w:val="111111"/>
          <w:kern w:val="0"/>
          <w:sz w:val="28"/>
          <w:szCs w:val="28"/>
          <w:shd w:val="clear" w:color="auto" w:fill="FFFFFF"/>
        </w:rPr>
        <w:t>）体检</w:t>
      </w:r>
    </w:p>
    <w:p w:rsid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考核工作结束后，</w:t>
      </w:r>
      <w:r>
        <w:rPr>
          <w:rFonts w:ascii="仿宋" w:eastAsia="仿宋" w:hAnsi="仿宋" w:cs="宋体" w:hint="eastAsia"/>
          <w:color w:val="111111"/>
          <w:kern w:val="0"/>
          <w:sz w:val="28"/>
          <w:szCs w:val="28"/>
          <w:shd w:val="clear" w:color="auto" w:fill="FFFFFF"/>
        </w:rPr>
        <w:t>由医院考务工作领导小组</w:t>
      </w:r>
      <w:r w:rsidRPr="00AC1206">
        <w:rPr>
          <w:rFonts w:ascii="仿宋" w:eastAsia="仿宋" w:hAnsi="仿宋" w:cs="宋体" w:hint="eastAsia"/>
          <w:color w:val="111111"/>
          <w:kern w:val="0"/>
          <w:sz w:val="28"/>
          <w:szCs w:val="28"/>
          <w:shd w:val="clear" w:color="auto" w:fill="FFFFFF"/>
        </w:rPr>
        <w:t>根据</w:t>
      </w:r>
      <w:r>
        <w:rPr>
          <w:rFonts w:ascii="仿宋" w:eastAsia="仿宋" w:hAnsi="仿宋" w:cs="宋体" w:hint="eastAsia"/>
          <w:color w:val="111111"/>
          <w:kern w:val="0"/>
          <w:sz w:val="28"/>
          <w:szCs w:val="28"/>
          <w:shd w:val="clear" w:color="auto" w:fill="FFFFFF"/>
        </w:rPr>
        <w:t>考核</w:t>
      </w:r>
      <w:r w:rsidRPr="00AC1206">
        <w:rPr>
          <w:rFonts w:ascii="仿宋" w:eastAsia="仿宋" w:hAnsi="仿宋" w:cs="宋体" w:hint="eastAsia"/>
          <w:color w:val="111111"/>
          <w:kern w:val="0"/>
          <w:sz w:val="28"/>
          <w:szCs w:val="28"/>
          <w:shd w:val="clear" w:color="auto" w:fill="FFFFFF"/>
        </w:rPr>
        <w:t>成绩</w:t>
      </w:r>
      <w:r>
        <w:rPr>
          <w:rFonts w:ascii="仿宋" w:eastAsia="仿宋" w:hAnsi="仿宋" w:cs="宋体" w:hint="eastAsia"/>
          <w:color w:val="111111"/>
          <w:kern w:val="0"/>
          <w:sz w:val="28"/>
          <w:szCs w:val="28"/>
          <w:shd w:val="clear" w:color="auto" w:fill="FFFFFF"/>
        </w:rPr>
        <w:t>研究确定</w:t>
      </w:r>
      <w:r w:rsidRPr="00AC1206">
        <w:rPr>
          <w:rFonts w:ascii="仿宋" w:eastAsia="仿宋" w:hAnsi="仿宋" w:cs="宋体" w:hint="eastAsia"/>
          <w:color w:val="111111"/>
          <w:kern w:val="0"/>
          <w:sz w:val="28"/>
          <w:szCs w:val="28"/>
          <w:shd w:val="clear" w:color="auto" w:fill="FFFFFF"/>
        </w:rPr>
        <w:t>参加体检</w:t>
      </w:r>
      <w:r>
        <w:rPr>
          <w:rFonts w:ascii="仿宋" w:eastAsia="仿宋" w:hAnsi="仿宋" w:cs="宋体" w:hint="eastAsia"/>
          <w:color w:val="111111"/>
          <w:kern w:val="0"/>
          <w:sz w:val="28"/>
          <w:szCs w:val="28"/>
          <w:shd w:val="clear" w:color="auto" w:fill="FFFFFF"/>
        </w:rPr>
        <w:t>的</w:t>
      </w:r>
      <w:r w:rsidRPr="00AC1206">
        <w:rPr>
          <w:rFonts w:ascii="仿宋" w:eastAsia="仿宋" w:hAnsi="仿宋" w:cs="宋体" w:hint="eastAsia"/>
          <w:color w:val="111111"/>
          <w:kern w:val="0"/>
          <w:sz w:val="28"/>
          <w:szCs w:val="28"/>
          <w:shd w:val="clear" w:color="auto" w:fill="FFFFFF"/>
        </w:rPr>
        <w:t>人员</w:t>
      </w:r>
      <w:r>
        <w:rPr>
          <w:rFonts w:ascii="仿宋" w:eastAsia="仿宋" w:hAnsi="仿宋" w:cs="宋体" w:hint="eastAsia"/>
          <w:color w:val="111111"/>
          <w:kern w:val="0"/>
          <w:sz w:val="28"/>
          <w:szCs w:val="28"/>
          <w:shd w:val="clear" w:color="auto" w:fill="FFFFFF"/>
        </w:rPr>
        <w:t>名单</w:t>
      </w:r>
      <w:r w:rsidRPr="00AC1206">
        <w:rPr>
          <w:rFonts w:ascii="仿宋" w:eastAsia="仿宋" w:hAnsi="仿宋" w:cs="宋体" w:hint="eastAsia"/>
          <w:color w:val="111111"/>
          <w:kern w:val="0"/>
          <w:sz w:val="28"/>
          <w:szCs w:val="28"/>
          <w:shd w:val="clear" w:color="auto" w:fill="FFFFFF"/>
        </w:rPr>
        <w:t>。体检标准按修订后的《公务员录用体检通用标准（试行）》和《公务员录用体检操作手册（试行）》及《关于进</w:t>
      </w:r>
      <w:r w:rsidRPr="00AC1206">
        <w:rPr>
          <w:rFonts w:ascii="仿宋" w:eastAsia="仿宋" w:hAnsi="仿宋" w:cs="宋体" w:hint="eastAsia"/>
          <w:color w:val="111111"/>
          <w:kern w:val="0"/>
          <w:sz w:val="28"/>
          <w:szCs w:val="28"/>
          <w:shd w:val="clear" w:color="auto" w:fill="FFFFFF"/>
        </w:rPr>
        <w:lastRenderedPageBreak/>
        <w:t>一步做好江苏省公务员考试录用体检工作的通知》（苏人社发[2013]186号）执行。体检时间一般为面试次日</w:t>
      </w:r>
      <w:r>
        <w:rPr>
          <w:rFonts w:ascii="仿宋" w:eastAsia="仿宋" w:hAnsi="仿宋" w:cs="宋体" w:hint="eastAsia"/>
          <w:color w:val="111111"/>
          <w:kern w:val="0"/>
          <w:sz w:val="28"/>
          <w:szCs w:val="28"/>
          <w:shd w:val="clear" w:color="auto" w:fill="FFFFFF"/>
        </w:rPr>
        <w:t>。</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w:t>
      </w:r>
      <w:r w:rsidR="00605468">
        <w:rPr>
          <w:rFonts w:ascii="仿宋" w:eastAsia="仿宋" w:hAnsi="仿宋" w:cs="宋体" w:hint="eastAsia"/>
          <w:color w:val="111111"/>
          <w:kern w:val="0"/>
          <w:sz w:val="28"/>
          <w:szCs w:val="28"/>
          <w:shd w:val="clear" w:color="auto" w:fill="FFFFFF"/>
        </w:rPr>
        <w:t>七</w:t>
      </w:r>
      <w:r w:rsidRPr="00AC1206">
        <w:rPr>
          <w:rFonts w:ascii="仿宋" w:eastAsia="仿宋" w:hAnsi="仿宋" w:cs="宋体" w:hint="eastAsia"/>
          <w:color w:val="111111"/>
          <w:kern w:val="0"/>
          <w:sz w:val="28"/>
          <w:szCs w:val="28"/>
          <w:shd w:val="clear" w:color="auto" w:fill="FFFFFF"/>
        </w:rPr>
        <w:t>）公示与</w:t>
      </w:r>
      <w:r>
        <w:rPr>
          <w:rFonts w:ascii="仿宋" w:eastAsia="仿宋" w:hAnsi="仿宋" w:cs="宋体" w:hint="eastAsia"/>
          <w:color w:val="111111"/>
          <w:kern w:val="0"/>
          <w:sz w:val="28"/>
          <w:szCs w:val="28"/>
          <w:shd w:val="clear" w:color="auto" w:fill="FFFFFF"/>
        </w:rPr>
        <w:t>签约</w:t>
      </w:r>
    </w:p>
    <w:p w:rsidR="00F11BC9" w:rsidRPr="00D60EE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1.公示</w:t>
      </w:r>
      <w:r>
        <w:rPr>
          <w:rFonts w:ascii="仿宋" w:eastAsia="仿宋" w:hAnsi="仿宋" w:cs="宋体" w:hint="eastAsia"/>
          <w:color w:val="111111"/>
          <w:kern w:val="0"/>
          <w:sz w:val="28"/>
          <w:szCs w:val="28"/>
          <w:shd w:val="clear" w:color="auto" w:fill="FFFFFF"/>
        </w:rPr>
        <w:t>。</w:t>
      </w:r>
      <w:r>
        <w:rPr>
          <w:rFonts w:ascii="仿宋" w:eastAsia="仿宋" w:hAnsi="仿宋" w:cs="宋体" w:hint="eastAsia"/>
          <w:color w:val="000000"/>
          <w:kern w:val="0"/>
          <w:sz w:val="28"/>
          <w:szCs w:val="28"/>
        </w:rPr>
        <w:t>根据体检结果，确定拟聘用人员名单，</w:t>
      </w:r>
      <w:r w:rsidRPr="00086CC4">
        <w:rPr>
          <w:rFonts w:ascii="仿宋" w:eastAsia="仿宋" w:hAnsi="仿宋" w:cs="宋体" w:hint="eastAsia"/>
          <w:color w:val="000000"/>
          <w:kern w:val="0"/>
          <w:sz w:val="28"/>
          <w:szCs w:val="28"/>
        </w:rPr>
        <w:t>在医院官网公示5个工作日。</w:t>
      </w:r>
    </w:p>
    <w:p w:rsidR="00F11BC9" w:rsidRDefault="00F11BC9" w:rsidP="00F11BC9">
      <w:pPr>
        <w:widowControl/>
        <w:shd w:val="clear" w:color="auto" w:fill="FFFFFF"/>
        <w:spacing w:after="150" w:line="420" w:lineRule="exact"/>
        <w:ind w:firstLineChars="150" w:firstLine="420"/>
        <w:jc w:val="left"/>
        <w:rPr>
          <w:rFonts w:ascii="仿宋" w:eastAsia="仿宋" w:hAnsi="仿宋" w:cs="宋体"/>
          <w:color w:val="000000"/>
          <w:kern w:val="0"/>
          <w:sz w:val="28"/>
          <w:szCs w:val="28"/>
        </w:rPr>
      </w:pPr>
      <w:r w:rsidRPr="00AC1206">
        <w:rPr>
          <w:rFonts w:ascii="仿宋" w:eastAsia="仿宋" w:hAnsi="仿宋" w:cs="宋体"/>
          <w:color w:val="111111"/>
          <w:kern w:val="0"/>
          <w:sz w:val="28"/>
          <w:szCs w:val="28"/>
        </w:rPr>
        <w:t>2.</w:t>
      </w:r>
      <w:r>
        <w:rPr>
          <w:rFonts w:ascii="仿宋" w:eastAsia="仿宋" w:hAnsi="仿宋" w:cs="宋体" w:hint="eastAsia"/>
          <w:color w:val="111111"/>
          <w:kern w:val="0"/>
          <w:sz w:val="28"/>
          <w:szCs w:val="28"/>
        </w:rPr>
        <w:t>签约。</w:t>
      </w:r>
      <w:r w:rsidRPr="00086CC4">
        <w:rPr>
          <w:rFonts w:ascii="仿宋" w:eastAsia="仿宋" w:hAnsi="仿宋" w:cs="宋体" w:hint="eastAsia"/>
          <w:color w:val="000000"/>
          <w:kern w:val="0"/>
          <w:sz w:val="28"/>
          <w:szCs w:val="28"/>
        </w:rPr>
        <w:t>公示期满后，没有问题或者反映的问题不影响聘用的拟聘用人员与医院签订劳动合同（应届毕业生须签订《毕业生就业协议书》）及相关补充协议，确定劳动关系。拟聘用的在职人员与原工作单位签有劳动（聘用）合同或协议的，由本人按有关规定自行负责解除。</w:t>
      </w:r>
    </w:p>
    <w:p w:rsidR="00F11BC9" w:rsidRDefault="00F11BC9" w:rsidP="00F11BC9">
      <w:pPr>
        <w:widowControl/>
        <w:shd w:val="clear" w:color="auto" w:fill="FFFFFF"/>
        <w:spacing w:after="150" w:line="420" w:lineRule="exact"/>
        <w:ind w:firstLineChars="150"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sidR="00605468">
        <w:rPr>
          <w:rFonts w:ascii="仿宋" w:eastAsia="仿宋" w:hAnsi="仿宋" w:cs="宋体" w:hint="eastAsia"/>
          <w:color w:val="000000"/>
          <w:kern w:val="0"/>
          <w:sz w:val="28"/>
          <w:szCs w:val="28"/>
        </w:rPr>
        <w:t>八</w:t>
      </w:r>
      <w:r>
        <w:rPr>
          <w:rFonts w:ascii="仿宋" w:eastAsia="仿宋" w:hAnsi="仿宋" w:cs="宋体" w:hint="eastAsia"/>
          <w:color w:val="000000"/>
          <w:kern w:val="0"/>
          <w:sz w:val="28"/>
          <w:szCs w:val="28"/>
        </w:rPr>
        <w:t>）</w:t>
      </w:r>
      <w:r>
        <w:rPr>
          <w:rFonts w:ascii="仿宋" w:eastAsia="仿宋" w:hAnsi="仿宋" w:cs="宋体" w:hint="eastAsia"/>
          <w:color w:val="111111"/>
          <w:kern w:val="0"/>
          <w:sz w:val="28"/>
          <w:szCs w:val="28"/>
          <w:shd w:val="clear" w:color="auto" w:fill="FFFFFF"/>
        </w:rPr>
        <w:t>疫情防控</w:t>
      </w:r>
      <w:r w:rsidRPr="00AC1206">
        <w:rPr>
          <w:rFonts w:ascii="仿宋" w:eastAsia="仿宋" w:hAnsi="仿宋" w:cs="宋体" w:hint="eastAsia"/>
          <w:color w:val="111111"/>
          <w:kern w:val="0"/>
          <w:sz w:val="28"/>
          <w:szCs w:val="28"/>
          <w:shd w:val="clear" w:color="auto" w:fill="FFFFFF"/>
        </w:rPr>
        <w:t>要求</w:t>
      </w:r>
    </w:p>
    <w:p w:rsidR="00F11BC9" w:rsidRPr="00AC1206"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1.根据</w:t>
      </w:r>
      <w:r w:rsidRPr="00AC1206">
        <w:rPr>
          <w:rFonts w:ascii="仿宋" w:eastAsia="仿宋" w:hAnsi="仿宋" w:cs="宋体" w:hint="eastAsia"/>
          <w:color w:val="111111"/>
          <w:kern w:val="0"/>
          <w:sz w:val="28"/>
          <w:szCs w:val="28"/>
          <w:shd w:val="clear" w:color="auto" w:fill="FFFFFF"/>
        </w:rPr>
        <w:t>当前疫情防控有关要求，考生须于考前至少</w:t>
      </w:r>
      <w:r w:rsidRPr="00AC1206">
        <w:rPr>
          <w:rFonts w:ascii="仿宋" w:eastAsia="仿宋" w:hAnsi="仿宋" w:cs="宋体"/>
          <w:color w:val="111111"/>
          <w:kern w:val="0"/>
          <w:sz w:val="28"/>
          <w:szCs w:val="28"/>
          <w:shd w:val="clear" w:color="auto" w:fill="FFFFFF"/>
        </w:rPr>
        <w:t>14</w:t>
      </w:r>
      <w:r w:rsidRPr="00AC1206">
        <w:rPr>
          <w:rFonts w:ascii="仿宋" w:eastAsia="仿宋" w:hAnsi="仿宋" w:cs="宋体" w:hint="eastAsia"/>
          <w:color w:val="111111"/>
          <w:kern w:val="0"/>
          <w:sz w:val="28"/>
          <w:szCs w:val="28"/>
          <w:shd w:val="clear" w:color="auto" w:fill="FFFFFF"/>
        </w:rPr>
        <w:t>天申领</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苏康码</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并且每天进行健康申报，资格审核及考试当天</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苏康码</w:t>
      </w:r>
      <w:r w:rsidRPr="00AC1206">
        <w:rPr>
          <w:rFonts w:ascii="仿宋" w:eastAsia="仿宋" w:hAnsi="仿宋" w:cs="宋体"/>
          <w:color w:val="111111"/>
          <w:kern w:val="0"/>
          <w:sz w:val="28"/>
          <w:szCs w:val="28"/>
          <w:shd w:val="clear" w:color="auto" w:fill="FFFFFF"/>
        </w:rPr>
        <w:t>”</w:t>
      </w:r>
      <w:r w:rsidRPr="00AC1206">
        <w:rPr>
          <w:rFonts w:ascii="仿宋" w:eastAsia="仿宋" w:hAnsi="仿宋" w:cs="宋体" w:hint="eastAsia"/>
          <w:color w:val="111111"/>
          <w:kern w:val="0"/>
          <w:sz w:val="28"/>
          <w:szCs w:val="28"/>
          <w:shd w:val="clear" w:color="auto" w:fill="FFFFFF"/>
        </w:rPr>
        <w:t>为绿码且经现场测量体温低于</w:t>
      </w:r>
      <w:r w:rsidRPr="00AC1206">
        <w:rPr>
          <w:rFonts w:ascii="仿宋" w:eastAsia="仿宋" w:hAnsi="仿宋" w:cs="宋体"/>
          <w:color w:val="111111"/>
          <w:kern w:val="0"/>
          <w:sz w:val="28"/>
          <w:szCs w:val="28"/>
          <w:shd w:val="clear" w:color="auto" w:fill="FFFFFF"/>
        </w:rPr>
        <w:t>37.3</w:t>
      </w:r>
      <w:r w:rsidRPr="00AC1206">
        <w:rPr>
          <w:rFonts w:ascii="仿宋" w:eastAsia="仿宋" w:hAnsi="仿宋" w:cs="宋体" w:hint="eastAsia"/>
          <w:color w:val="111111"/>
          <w:kern w:val="0"/>
          <w:sz w:val="28"/>
          <w:szCs w:val="28"/>
          <w:shd w:val="clear" w:color="auto" w:fill="FFFFFF"/>
        </w:rPr>
        <w:t>℃，并无干咳等异常症状的，方可进入考点参加考试。报考人员自备一次性医用口罩或无呼吸阀的</w:t>
      </w:r>
      <w:r w:rsidRPr="00AC1206">
        <w:rPr>
          <w:rFonts w:ascii="仿宋" w:eastAsia="仿宋" w:hAnsi="仿宋" w:cs="宋体"/>
          <w:color w:val="111111"/>
          <w:kern w:val="0"/>
          <w:sz w:val="28"/>
          <w:szCs w:val="28"/>
          <w:shd w:val="clear" w:color="auto" w:fill="FFFFFF"/>
        </w:rPr>
        <w:t>N95</w:t>
      </w:r>
      <w:r w:rsidRPr="00AC1206">
        <w:rPr>
          <w:rFonts w:ascii="仿宋" w:eastAsia="仿宋" w:hAnsi="仿宋" w:cs="宋体" w:hint="eastAsia"/>
          <w:color w:val="111111"/>
          <w:kern w:val="0"/>
          <w:sz w:val="28"/>
          <w:szCs w:val="28"/>
          <w:shd w:val="clear" w:color="auto" w:fill="FFFFFF"/>
        </w:rPr>
        <w:t>口罩，除身份确认时需摘除口罩以外，全程佩戴，做好个人防护。</w:t>
      </w:r>
    </w:p>
    <w:p w:rsidR="00F11BC9" w:rsidRPr="00002664" w:rsidRDefault="00F11BC9" w:rsidP="00F11BC9">
      <w:pPr>
        <w:widowControl/>
        <w:shd w:val="clear" w:color="auto" w:fill="FFFFFF"/>
        <w:spacing w:line="420" w:lineRule="exact"/>
        <w:ind w:firstLine="420"/>
        <w:rPr>
          <w:rFonts w:ascii="仿宋" w:eastAsia="仿宋" w:hAnsi="仿宋" w:cs="宋体"/>
          <w:color w:val="111111"/>
          <w:kern w:val="0"/>
          <w:sz w:val="28"/>
          <w:szCs w:val="28"/>
          <w:shd w:val="clear" w:color="auto" w:fill="FFFFFF"/>
        </w:rPr>
      </w:pPr>
      <w:r>
        <w:rPr>
          <w:rFonts w:ascii="仿宋" w:eastAsia="仿宋" w:hAnsi="仿宋" w:cs="宋体" w:hint="eastAsia"/>
          <w:color w:val="111111"/>
          <w:kern w:val="0"/>
          <w:sz w:val="28"/>
          <w:szCs w:val="28"/>
          <w:shd w:val="clear" w:color="auto" w:fill="FFFFFF"/>
        </w:rPr>
        <w:t>2.</w:t>
      </w:r>
      <w:r w:rsidRPr="00AC1206">
        <w:rPr>
          <w:rFonts w:ascii="仿宋" w:eastAsia="仿宋" w:hAnsi="仿宋" w:cs="宋体" w:hint="eastAsia"/>
          <w:color w:val="111111"/>
          <w:kern w:val="0"/>
          <w:sz w:val="28"/>
          <w:szCs w:val="28"/>
          <w:shd w:val="clear" w:color="auto" w:fill="FFFFFF"/>
        </w:rPr>
        <w:t>疫情防控</w:t>
      </w:r>
      <w:r>
        <w:rPr>
          <w:rFonts w:ascii="仿宋" w:eastAsia="仿宋" w:hAnsi="仿宋" w:cs="宋体" w:hint="eastAsia"/>
          <w:color w:val="111111"/>
          <w:kern w:val="0"/>
          <w:sz w:val="28"/>
          <w:szCs w:val="28"/>
          <w:shd w:val="clear" w:color="auto" w:fill="FFFFFF"/>
        </w:rPr>
        <w:t>相关要求将根据我省、市疫情防控形势及疫情防控指挥部指令及时调整。</w:t>
      </w:r>
    </w:p>
    <w:p w:rsidR="00F11BC9" w:rsidRPr="00002664" w:rsidRDefault="00F11BC9" w:rsidP="00F11BC9">
      <w:pPr>
        <w:widowControl/>
        <w:shd w:val="clear" w:color="auto" w:fill="FFFFFF"/>
        <w:spacing w:after="150" w:line="420" w:lineRule="exact"/>
        <w:ind w:firstLineChars="200" w:firstLine="562"/>
        <w:jc w:val="left"/>
        <w:rPr>
          <w:rFonts w:ascii="仿宋" w:eastAsia="仿宋" w:hAnsi="仿宋" w:cs="宋体"/>
          <w:b/>
          <w:color w:val="111111"/>
          <w:kern w:val="0"/>
          <w:sz w:val="28"/>
          <w:szCs w:val="28"/>
        </w:rPr>
      </w:pPr>
      <w:r w:rsidRPr="00002664">
        <w:rPr>
          <w:rFonts w:ascii="仿宋" w:eastAsia="仿宋" w:hAnsi="仿宋" w:cs="宋体" w:hint="eastAsia"/>
          <w:b/>
          <w:color w:val="111111"/>
          <w:kern w:val="0"/>
          <w:sz w:val="28"/>
          <w:szCs w:val="28"/>
        </w:rPr>
        <w:t>四、待遇</w:t>
      </w:r>
    </w:p>
    <w:p w:rsidR="00F11BC9" w:rsidRP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F11BC9">
        <w:rPr>
          <w:rFonts w:ascii="仿宋" w:eastAsia="仿宋" w:hAnsi="仿宋" w:cs="宋体" w:hint="eastAsia"/>
          <w:color w:val="111111"/>
          <w:kern w:val="0"/>
          <w:sz w:val="28"/>
          <w:szCs w:val="28"/>
          <w:shd w:val="clear" w:color="auto" w:fill="FFFFFF"/>
        </w:rPr>
        <w:t>1.招聘录用的人员可参加泰州市海陵区事业单位入编招聘考试；</w:t>
      </w:r>
    </w:p>
    <w:p w:rsidR="00F11BC9" w:rsidRP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F11BC9">
        <w:rPr>
          <w:rFonts w:ascii="仿宋" w:eastAsia="仿宋" w:hAnsi="仿宋" w:cs="宋体" w:hint="eastAsia"/>
          <w:color w:val="111111"/>
          <w:kern w:val="0"/>
          <w:sz w:val="28"/>
          <w:szCs w:val="28"/>
          <w:shd w:val="clear" w:color="auto" w:fill="FFFFFF"/>
        </w:rPr>
        <w:t>2.按医院人才分类享受5-50万的人才引进费（分次发放）；</w:t>
      </w:r>
    </w:p>
    <w:p w:rsidR="00F11BC9" w:rsidRP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F11BC9">
        <w:rPr>
          <w:rFonts w:ascii="仿宋" w:eastAsia="仿宋" w:hAnsi="仿宋" w:cs="宋体" w:hint="eastAsia"/>
          <w:color w:val="111111"/>
          <w:kern w:val="0"/>
          <w:sz w:val="28"/>
          <w:szCs w:val="28"/>
          <w:shd w:val="clear" w:color="auto" w:fill="FFFFFF"/>
        </w:rPr>
        <w:t>3.普通硕士、普通博士入职2年内每月发放生活补贴；</w:t>
      </w:r>
    </w:p>
    <w:p w:rsidR="00F11BC9" w:rsidRP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F11BC9">
        <w:rPr>
          <w:rFonts w:ascii="仿宋" w:eastAsia="仿宋" w:hAnsi="仿宋" w:cs="宋体" w:hint="eastAsia"/>
          <w:color w:val="111111"/>
          <w:kern w:val="0"/>
          <w:sz w:val="28"/>
          <w:szCs w:val="28"/>
          <w:shd w:val="clear" w:color="auto" w:fill="FFFFFF"/>
        </w:rPr>
        <w:t>4.临床一线岗位的医学博士发放津贴4000元/月；</w:t>
      </w:r>
    </w:p>
    <w:p w:rsidR="00F11BC9" w:rsidRPr="00F11BC9" w:rsidRDefault="00F11BC9" w:rsidP="00F11BC9">
      <w:pPr>
        <w:widowControl/>
        <w:shd w:val="clear" w:color="auto" w:fill="FFFFFF"/>
        <w:spacing w:before="105" w:after="105" w:line="420" w:lineRule="exact"/>
        <w:ind w:firstLine="420"/>
        <w:rPr>
          <w:rFonts w:ascii="仿宋" w:eastAsia="仿宋" w:hAnsi="仿宋" w:cs="宋体"/>
          <w:color w:val="111111"/>
          <w:kern w:val="0"/>
          <w:sz w:val="28"/>
          <w:szCs w:val="28"/>
          <w:shd w:val="clear" w:color="auto" w:fill="FFFFFF"/>
        </w:rPr>
      </w:pPr>
      <w:r w:rsidRPr="00F11BC9">
        <w:rPr>
          <w:rFonts w:ascii="仿宋" w:eastAsia="仿宋" w:hAnsi="仿宋" w:cs="宋体" w:hint="eastAsia"/>
          <w:color w:val="111111"/>
          <w:kern w:val="0"/>
          <w:sz w:val="28"/>
          <w:szCs w:val="28"/>
          <w:shd w:val="clear" w:color="auto" w:fill="FFFFFF"/>
        </w:rPr>
        <w:t>5.具有专业技术资格的进院次月即可享受科室绩效奖。</w:t>
      </w:r>
    </w:p>
    <w:p w:rsidR="00F11BC9" w:rsidRPr="00D60EE6" w:rsidRDefault="00F11BC9" w:rsidP="00F11BC9">
      <w:pPr>
        <w:widowControl/>
        <w:shd w:val="clear" w:color="auto" w:fill="FFFFFF"/>
        <w:spacing w:line="420" w:lineRule="exact"/>
        <w:ind w:firstLine="555"/>
        <w:rPr>
          <w:rFonts w:ascii="仿宋" w:eastAsia="仿宋" w:hAnsi="仿宋" w:cs="宋体"/>
          <w:b/>
          <w:color w:val="111111"/>
          <w:kern w:val="0"/>
          <w:sz w:val="28"/>
          <w:szCs w:val="28"/>
        </w:rPr>
      </w:pPr>
      <w:r w:rsidRPr="00D60EE6">
        <w:rPr>
          <w:rFonts w:ascii="仿宋" w:eastAsia="仿宋" w:hAnsi="仿宋" w:cs="宋体" w:hint="eastAsia"/>
          <w:b/>
          <w:color w:val="111111"/>
          <w:kern w:val="0"/>
          <w:sz w:val="28"/>
          <w:szCs w:val="28"/>
        </w:rPr>
        <w:t>五、纪律与监督</w:t>
      </w:r>
    </w:p>
    <w:p w:rsidR="00F11BC9" w:rsidRDefault="00F11BC9" w:rsidP="00F11BC9">
      <w:pPr>
        <w:widowControl/>
        <w:shd w:val="clear" w:color="auto" w:fill="FFFFFF"/>
        <w:spacing w:before="105" w:after="105" w:line="420" w:lineRule="exact"/>
        <w:ind w:firstLine="555"/>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rPr>
        <w:t>本次招聘坚持“公开、平等、竞争、择优”的原则，严格坚持规定的条件、程序和标准，一经发现并查实不符合本公告规定以及徇私舞弊、弄虚作假的，即取消应聘人员的聘用资格，并追究相关工作人员责任。招聘工作接受纪检监察部门和社会监督，对违反考核、聘用</w:t>
      </w:r>
      <w:r w:rsidRPr="00AC1206">
        <w:rPr>
          <w:rFonts w:ascii="仿宋" w:eastAsia="仿宋" w:hAnsi="仿宋" w:cs="宋体" w:hint="eastAsia"/>
          <w:color w:val="111111"/>
          <w:kern w:val="0"/>
          <w:sz w:val="28"/>
          <w:szCs w:val="28"/>
        </w:rPr>
        <w:lastRenderedPageBreak/>
        <w:t>招聘纪律或工作失职失误造成不良后果的工作人员，一经查实，即按有关规定严肃处理。</w:t>
      </w:r>
    </w:p>
    <w:p w:rsidR="00F11BC9" w:rsidRPr="00D60EE6" w:rsidRDefault="00F11BC9" w:rsidP="00F11BC9">
      <w:pPr>
        <w:widowControl/>
        <w:shd w:val="clear" w:color="auto" w:fill="FFFFFF"/>
        <w:spacing w:before="105" w:after="105" w:line="420" w:lineRule="exact"/>
        <w:ind w:firstLine="555"/>
        <w:rPr>
          <w:rFonts w:ascii="仿宋" w:eastAsia="仿宋" w:hAnsi="仿宋" w:cs="宋体"/>
          <w:b/>
          <w:color w:val="111111"/>
          <w:kern w:val="0"/>
          <w:sz w:val="28"/>
          <w:szCs w:val="28"/>
        </w:rPr>
      </w:pPr>
      <w:r w:rsidRPr="00D60EE6">
        <w:rPr>
          <w:rFonts w:ascii="仿宋" w:eastAsia="仿宋" w:hAnsi="仿宋" w:cs="宋体" w:hint="eastAsia"/>
          <w:b/>
          <w:color w:val="111111"/>
          <w:kern w:val="0"/>
          <w:sz w:val="28"/>
          <w:szCs w:val="28"/>
        </w:rPr>
        <w:t>六、本《公告》由泰州市第四人民医院人力资源科负责解释。</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1.咨询电话：0523-80185084，80185016（医院人力资源科）</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2.举报电话：0523-80185015（医院纪检监察室）</w:t>
      </w:r>
    </w:p>
    <w:p w:rsidR="00F11BC9" w:rsidRPr="00AC1206" w:rsidRDefault="00F11BC9" w:rsidP="00F11BC9">
      <w:pPr>
        <w:widowControl/>
        <w:shd w:val="clear" w:color="auto" w:fill="FFFFFF"/>
        <w:spacing w:line="420" w:lineRule="exact"/>
        <w:ind w:firstLine="420"/>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3.指定网站：</w:t>
      </w:r>
      <w:hyperlink r:id="rId7" w:history="1">
        <w:r w:rsidRPr="00AC1206">
          <w:rPr>
            <w:rFonts w:ascii="仿宋" w:eastAsia="仿宋" w:hAnsi="仿宋" w:cs="宋体" w:hint="eastAsia"/>
            <w:color w:val="333333"/>
            <w:kern w:val="0"/>
            <w:sz w:val="28"/>
            <w:szCs w:val="28"/>
            <w:u w:val="single"/>
            <w:shd w:val="clear" w:color="auto" w:fill="FFFFFF"/>
          </w:rPr>
          <w:t>http://www.tzdsyy.com.cn/</w:t>
        </w:r>
      </w:hyperlink>
    </w:p>
    <w:p w:rsidR="00F11BC9" w:rsidRPr="00AC1206" w:rsidRDefault="00F11BC9" w:rsidP="00F11BC9">
      <w:pPr>
        <w:widowControl/>
        <w:shd w:val="clear" w:color="auto" w:fill="FFFFFF"/>
        <w:spacing w:line="420" w:lineRule="exact"/>
        <w:ind w:firstLine="420"/>
        <w:jc w:val="right"/>
        <w:rPr>
          <w:rFonts w:ascii="仿宋" w:eastAsia="仿宋" w:hAnsi="仿宋" w:cs="宋体"/>
          <w:color w:val="111111"/>
          <w:kern w:val="0"/>
          <w:sz w:val="28"/>
          <w:szCs w:val="28"/>
        </w:rPr>
      </w:pPr>
      <w:r w:rsidRPr="00AC1206">
        <w:rPr>
          <w:rFonts w:ascii="仿宋" w:eastAsia="仿宋" w:hAnsi="仿宋" w:cs="宋体" w:hint="eastAsia"/>
          <w:color w:val="111111"/>
          <w:kern w:val="0"/>
          <w:sz w:val="28"/>
          <w:szCs w:val="28"/>
          <w:shd w:val="clear" w:color="auto" w:fill="FFFFFF"/>
        </w:rPr>
        <w:t>泰州市第四人民医院</w:t>
      </w:r>
    </w:p>
    <w:p w:rsidR="00F11BC9" w:rsidRPr="00F11BC9" w:rsidRDefault="00F11BC9" w:rsidP="00F11BC9">
      <w:pPr>
        <w:widowControl/>
        <w:shd w:val="clear" w:color="auto" w:fill="FFFFFF"/>
        <w:spacing w:line="420" w:lineRule="exact"/>
        <w:ind w:firstLine="420"/>
        <w:jc w:val="right"/>
        <w:rPr>
          <w:rFonts w:ascii="仿宋" w:eastAsia="仿宋" w:hAnsi="仿宋" w:cs="宋体"/>
          <w:color w:val="111111"/>
          <w:kern w:val="0"/>
          <w:sz w:val="28"/>
          <w:szCs w:val="28"/>
          <w:shd w:val="clear" w:color="auto" w:fill="FFFFFF"/>
        </w:rPr>
      </w:pPr>
      <w:r w:rsidRPr="00AC1206">
        <w:rPr>
          <w:rFonts w:ascii="仿宋" w:eastAsia="仿宋" w:hAnsi="仿宋" w:cs="宋体" w:hint="eastAsia"/>
          <w:color w:val="111111"/>
          <w:kern w:val="0"/>
          <w:sz w:val="28"/>
          <w:szCs w:val="28"/>
          <w:shd w:val="clear" w:color="auto" w:fill="FFFFFF"/>
        </w:rPr>
        <w:t>2021年</w:t>
      </w:r>
      <w:r>
        <w:rPr>
          <w:rFonts w:ascii="仿宋" w:eastAsia="仿宋" w:hAnsi="仿宋" w:cs="宋体" w:hint="eastAsia"/>
          <w:color w:val="111111"/>
          <w:kern w:val="0"/>
          <w:sz w:val="28"/>
          <w:szCs w:val="28"/>
          <w:shd w:val="clear" w:color="auto" w:fill="FFFFFF"/>
        </w:rPr>
        <w:t>6</w:t>
      </w:r>
      <w:r w:rsidRPr="00AC1206">
        <w:rPr>
          <w:rFonts w:ascii="仿宋" w:eastAsia="仿宋" w:hAnsi="仿宋" w:cs="宋体" w:hint="eastAsia"/>
          <w:color w:val="111111"/>
          <w:kern w:val="0"/>
          <w:sz w:val="28"/>
          <w:szCs w:val="28"/>
          <w:shd w:val="clear" w:color="auto" w:fill="FFFFFF"/>
        </w:rPr>
        <w:t>月</w:t>
      </w:r>
      <w:r>
        <w:rPr>
          <w:rFonts w:ascii="仿宋" w:eastAsia="仿宋" w:hAnsi="仿宋" w:cs="宋体" w:hint="eastAsia"/>
          <w:color w:val="111111"/>
          <w:kern w:val="0"/>
          <w:sz w:val="28"/>
          <w:szCs w:val="28"/>
          <w:shd w:val="clear" w:color="auto" w:fill="FFFFFF"/>
        </w:rPr>
        <w:t>7</w:t>
      </w:r>
      <w:r w:rsidRPr="00AC1206">
        <w:rPr>
          <w:rFonts w:ascii="仿宋" w:eastAsia="仿宋" w:hAnsi="仿宋" w:cs="宋体" w:hint="eastAsia"/>
          <w:color w:val="111111"/>
          <w:kern w:val="0"/>
          <w:sz w:val="28"/>
          <w:szCs w:val="28"/>
          <w:shd w:val="clear" w:color="auto" w:fill="FFFFFF"/>
        </w:rPr>
        <w:t>日</w:t>
      </w:r>
      <w:bookmarkStart w:id="0" w:name="_GoBack"/>
      <w:bookmarkEnd w:id="0"/>
    </w:p>
    <w:p w:rsidR="00605468" w:rsidRDefault="00605468">
      <w:pPr>
        <w:widowControl/>
        <w:jc w:val="left"/>
        <w:rPr>
          <w:rFonts w:ascii="仿宋" w:eastAsia="仿宋" w:hAnsi="仿宋" w:cs="宋体"/>
          <w:color w:val="111111"/>
          <w:kern w:val="0"/>
          <w:sz w:val="28"/>
          <w:szCs w:val="28"/>
        </w:rPr>
      </w:pPr>
      <w:r>
        <w:rPr>
          <w:rFonts w:ascii="仿宋" w:eastAsia="仿宋" w:hAnsi="仿宋" w:cs="宋体"/>
          <w:color w:val="111111"/>
          <w:kern w:val="0"/>
          <w:sz w:val="28"/>
          <w:szCs w:val="28"/>
        </w:rPr>
        <w:br w:type="page"/>
      </w:r>
    </w:p>
    <w:p w:rsidR="00F11BC9" w:rsidRPr="00DE70B3" w:rsidRDefault="00F11BC9" w:rsidP="00F11BC9">
      <w:pPr>
        <w:widowControl/>
        <w:shd w:val="clear" w:color="auto" w:fill="FFFFFF"/>
        <w:spacing w:line="465" w:lineRule="atLeast"/>
        <w:ind w:firstLine="420"/>
        <w:jc w:val="left"/>
        <w:rPr>
          <w:rFonts w:ascii="仿宋" w:eastAsia="仿宋" w:hAnsi="仿宋" w:cs="宋体"/>
          <w:color w:val="111111"/>
          <w:kern w:val="0"/>
          <w:sz w:val="28"/>
          <w:szCs w:val="28"/>
        </w:rPr>
      </w:pPr>
      <w:r w:rsidRPr="00002664">
        <w:rPr>
          <w:rFonts w:ascii="仿宋" w:eastAsia="仿宋" w:hAnsi="仿宋" w:cs="宋体" w:hint="eastAsia"/>
          <w:color w:val="111111"/>
          <w:kern w:val="0"/>
          <w:sz w:val="28"/>
          <w:szCs w:val="28"/>
        </w:rPr>
        <w:lastRenderedPageBreak/>
        <w:t>附件</w:t>
      </w:r>
      <w:r w:rsidR="00605468">
        <w:rPr>
          <w:rFonts w:ascii="仿宋" w:eastAsia="仿宋" w:hAnsi="仿宋" w:cs="宋体" w:hint="eastAsia"/>
          <w:color w:val="111111"/>
          <w:kern w:val="0"/>
          <w:sz w:val="28"/>
          <w:szCs w:val="28"/>
        </w:rPr>
        <w:t>1</w:t>
      </w:r>
      <w:r w:rsidRPr="00002664">
        <w:rPr>
          <w:rFonts w:ascii="仿宋" w:eastAsia="仿宋" w:hAnsi="仿宋" w:cs="宋体" w:hint="eastAsia"/>
          <w:color w:val="111111"/>
          <w:kern w:val="0"/>
          <w:sz w:val="28"/>
          <w:szCs w:val="28"/>
        </w:rPr>
        <w:t>：</w:t>
      </w:r>
    </w:p>
    <w:tbl>
      <w:tblPr>
        <w:tblW w:w="8171" w:type="dxa"/>
        <w:jc w:val="center"/>
        <w:tblInd w:w="242" w:type="dxa"/>
        <w:tblLook w:val="04A0"/>
      </w:tblPr>
      <w:tblGrid>
        <w:gridCol w:w="1371"/>
        <w:gridCol w:w="3460"/>
        <w:gridCol w:w="1080"/>
        <w:gridCol w:w="2260"/>
      </w:tblGrid>
      <w:tr w:rsidR="00F11BC9" w:rsidRPr="00A37CAE" w:rsidTr="00F11BC9">
        <w:trPr>
          <w:trHeight w:val="900"/>
          <w:jc w:val="center"/>
        </w:trPr>
        <w:tc>
          <w:tcPr>
            <w:tcW w:w="8171" w:type="dxa"/>
            <w:gridSpan w:val="4"/>
            <w:tcBorders>
              <w:top w:val="nil"/>
              <w:left w:val="nil"/>
              <w:bottom w:val="nil"/>
              <w:right w:val="nil"/>
            </w:tcBorders>
            <w:shd w:val="clear" w:color="auto" w:fill="auto"/>
            <w:vAlign w:val="center"/>
            <w:hideMark/>
          </w:tcPr>
          <w:p w:rsidR="00F11BC9" w:rsidRPr="00B27B58" w:rsidRDefault="00F11BC9" w:rsidP="00D74CBB">
            <w:pPr>
              <w:widowControl/>
              <w:jc w:val="center"/>
              <w:rPr>
                <w:rFonts w:ascii="仿宋" w:eastAsia="仿宋" w:hAnsi="仿宋" w:cs="宋体"/>
                <w:b/>
                <w:bCs/>
                <w:color w:val="000000"/>
                <w:kern w:val="0"/>
                <w:sz w:val="36"/>
                <w:szCs w:val="36"/>
              </w:rPr>
            </w:pPr>
            <w:r w:rsidRPr="00B27B58">
              <w:rPr>
                <w:rFonts w:ascii="仿宋" w:eastAsia="仿宋" w:hAnsi="仿宋" w:cs="宋体" w:hint="eastAsia"/>
                <w:b/>
                <w:bCs/>
                <w:color w:val="000000"/>
                <w:kern w:val="0"/>
                <w:sz w:val="36"/>
                <w:szCs w:val="36"/>
              </w:rPr>
              <w:t>2021年泰州市第四人民医院紧缺人才招聘岗位表</w:t>
            </w:r>
          </w:p>
        </w:tc>
      </w:tr>
      <w:tr w:rsidR="00F11BC9" w:rsidRPr="00A37CAE" w:rsidTr="00F11BC9">
        <w:trPr>
          <w:trHeight w:val="405"/>
          <w:jc w:val="center"/>
        </w:trPr>
        <w:tc>
          <w:tcPr>
            <w:tcW w:w="8171" w:type="dxa"/>
            <w:gridSpan w:val="4"/>
            <w:tcBorders>
              <w:top w:val="nil"/>
              <w:left w:val="nil"/>
              <w:bottom w:val="nil"/>
              <w:right w:val="nil"/>
            </w:tcBorders>
            <w:shd w:val="clear" w:color="auto" w:fill="auto"/>
            <w:vAlign w:val="center"/>
            <w:hideMark/>
          </w:tcPr>
          <w:p w:rsidR="00F11BC9" w:rsidRPr="00A37CAE" w:rsidRDefault="00F11BC9"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（特别优秀人才可不受所列专业、学历、人数等限制）</w:t>
            </w:r>
          </w:p>
        </w:tc>
      </w:tr>
      <w:tr w:rsidR="00F11BC9" w:rsidRPr="00A37CAE" w:rsidTr="00F11BC9">
        <w:trPr>
          <w:trHeight w:val="51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C9" w:rsidRPr="00A37CAE" w:rsidRDefault="00F11BC9" w:rsidP="00D74CBB">
            <w:pPr>
              <w:widowControl/>
              <w:jc w:val="center"/>
              <w:rPr>
                <w:rFonts w:ascii="宋体" w:hAnsi="宋体" w:cs="宋体"/>
                <w:b/>
                <w:bCs/>
                <w:color w:val="000000"/>
                <w:kern w:val="0"/>
                <w:szCs w:val="21"/>
              </w:rPr>
            </w:pPr>
            <w:r w:rsidRPr="00A37CAE">
              <w:rPr>
                <w:rFonts w:ascii="宋体" w:hAnsi="宋体" w:cs="宋体" w:hint="eastAsia"/>
                <w:b/>
                <w:bCs/>
                <w:color w:val="000000"/>
                <w:kern w:val="0"/>
                <w:szCs w:val="21"/>
              </w:rPr>
              <w:t>招聘岗位</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11BC9" w:rsidRPr="00A37CAE" w:rsidRDefault="00F11BC9" w:rsidP="00D74CBB">
            <w:pPr>
              <w:widowControl/>
              <w:jc w:val="center"/>
              <w:rPr>
                <w:rFonts w:ascii="宋体" w:hAnsi="宋体" w:cs="宋体"/>
                <w:b/>
                <w:bCs/>
                <w:color w:val="000000"/>
                <w:kern w:val="0"/>
                <w:szCs w:val="21"/>
              </w:rPr>
            </w:pPr>
            <w:r w:rsidRPr="00A37CAE">
              <w:rPr>
                <w:rFonts w:ascii="宋体" w:hAnsi="宋体" w:cs="宋体" w:hint="eastAsia"/>
                <w:b/>
                <w:bCs/>
                <w:color w:val="000000"/>
                <w:kern w:val="0"/>
                <w:szCs w:val="21"/>
              </w:rPr>
              <w:t>专业</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11BC9" w:rsidRPr="00A37CAE" w:rsidRDefault="00F11BC9" w:rsidP="00D74CBB">
            <w:pPr>
              <w:widowControl/>
              <w:jc w:val="center"/>
              <w:rPr>
                <w:rFonts w:ascii="宋体" w:hAnsi="宋体" w:cs="宋体"/>
                <w:b/>
                <w:bCs/>
                <w:color w:val="000000"/>
                <w:kern w:val="0"/>
                <w:szCs w:val="21"/>
              </w:rPr>
            </w:pPr>
            <w:r w:rsidRPr="00A37CAE">
              <w:rPr>
                <w:rFonts w:ascii="宋体" w:hAnsi="宋体" w:cs="宋体" w:hint="eastAsia"/>
                <w:b/>
                <w:bCs/>
                <w:color w:val="000000"/>
                <w:kern w:val="0"/>
                <w:szCs w:val="21"/>
              </w:rPr>
              <w:t>人数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11BC9" w:rsidRPr="00A37CAE" w:rsidRDefault="00F11BC9" w:rsidP="00D74CBB">
            <w:pPr>
              <w:widowControl/>
              <w:jc w:val="center"/>
              <w:rPr>
                <w:rFonts w:ascii="宋体" w:hAnsi="宋体" w:cs="宋体"/>
                <w:b/>
                <w:bCs/>
                <w:color w:val="000000"/>
                <w:kern w:val="0"/>
                <w:szCs w:val="21"/>
              </w:rPr>
            </w:pPr>
            <w:r w:rsidRPr="00A37CAE">
              <w:rPr>
                <w:rFonts w:ascii="宋体" w:hAnsi="宋体" w:cs="宋体" w:hint="eastAsia"/>
                <w:b/>
                <w:bCs/>
                <w:color w:val="000000"/>
                <w:kern w:val="0"/>
                <w:szCs w:val="21"/>
              </w:rPr>
              <w:t>备注</w:t>
            </w: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内科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临床医学（内科方向）</w:t>
            </w:r>
          </w:p>
        </w:tc>
        <w:tc>
          <w:tcPr>
            <w:tcW w:w="1080" w:type="dxa"/>
            <w:tcBorders>
              <w:top w:val="nil"/>
              <w:left w:val="nil"/>
              <w:bottom w:val="single" w:sz="4" w:space="0" w:color="auto"/>
              <w:right w:val="single" w:sz="4" w:space="0" w:color="auto"/>
            </w:tcBorders>
            <w:shd w:val="clear" w:color="auto" w:fill="auto"/>
            <w:noWrap/>
            <w:vAlign w:val="center"/>
            <w:hideMark/>
          </w:tcPr>
          <w:p w:rsidR="00E6156C" w:rsidRPr="00A37CAE" w:rsidRDefault="00E6156C" w:rsidP="00D74CBB">
            <w:pPr>
              <w:widowControl/>
              <w:jc w:val="center"/>
              <w:rPr>
                <w:rFonts w:ascii="宋体" w:hAnsi="宋体" w:cs="宋体"/>
                <w:color w:val="000000"/>
                <w:kern w:val="0"/>
                <w:sz w:val="22"/>
              </w:rPr>
            </w:pPr>
            <w:r w:rsidRPr="00A37CAE">
              <w:rPr>
                <w:rFonts w:ascii="宋体" w:hAnsi="宋体" w:cs="宋体" w:hint="eastAsia"/>
                <w:color w:val="000000"/>
                <w:kern w:val="0"/>
                <w:sz w:val="22"/>
              </w:rPr>
              <w:t>12</w:t>
            </w:r>
          </w:p>
        </w:tc>
        <w:tc>
          <w:tcPr>
            <w:tcW w:w="2260" w:type="dxa"/>
            <w:vMerge w:val="restart"/>
            <w:tcBorders>
              <w:top w:val="nil"/>
              <w:left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要求四证合一</w:t>
            </w: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外科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临床医学（外科方向）</w:t>
            </w:r>
          </w:p>
        </w:tc>
        <w:tc>
          <w:tcPr>
            <w:tcW w:w="1080" w:type="dxa"/>
            <w:tcBorders>
              <w:top w:val="nil"/>
              <w:left w:val="nil"/>
              <w:bottom w:val="single" w:sz="4" w:space="0" w:color="auto"/>
              <w:right w:val="single" w:sz="4" w:space="0" w:color="auto"/>
            </w:tcBorders>
            <w:shd w:val="clear" w:color="auto" w:fill="auto"/>
            <w:noWrap/>
            <w:vAlign w:val="center"/>
            <w:hideMark/>
          </w:tcPr>
          <w:p w:rsidR="00E6156C" w:rsidRPr="00A37CAE" w:rsidRDefault="00E6156C" w:rsidP="00D74CBB">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妇产科、儿科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临床医学（妇产科、儿科方向）</w:t>
            </w:r>
          </w:p>
        </w:tc>
        <w:tc>
          <w:tcPr>
            <w:tcW w:w="1080" w:type="dxa"/>
            <w:tcBorders>
              <w:top w:val="nil"/>
              <w:left w:val="nil"/>
              <w:bottom w:val="single" w:sz="4" w:space="0" w:color="auto"/>
              <w:right w:val="single" w:sz="4" w:space="0" w:color="auto"/>
            </w:tcBorders>
            <w:shd w:val="clear" w:color="auto" w:fill="auto"/>
            <w:noWrap/>
            <w:vAlign w:val="center"/>
            <w:hideMark/>
          </w:tcPr>
          <w:p w:rsidR="00E6156C" w:rsidRPr="00A37CAE" w:rsidRDefault="00E6156C" w:rsidP="00D74CBB">
            <w:pPr>
              <w:widowControl/>
              <w:jc w:val="center"/>
              <w:rPr>
                <w:rFonts w:ascii="宋体" w:hAnsi="宋体" w:cs="宋体"/>
                <w:color w:val="000000"/>
                <w:kern w:val="0"/>
                <w:sz w:val="22"/>
              </w:rPr>
            </w:pPr>
            <w:r w:rsidRPr="00A37CAE">
              <w:rPr>
                <w:rFonts w:ascii="宋体" w:hAnsi="宋体" w:cs="宋体" w:hint="eastAsia"/>
                <w:color w:val="000000"/>
                <w:kern w:val="0"/>
                <w:sz w:val="22"/>
              </w:rPr>
              <w:t>3</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精神科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精神病与精神卫生学</w:t>
            </w:r>
          </w:p>
        </w:tc>
        <w:tc>
          <w:tcPr>
            <w:tcW w:w="108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耳鼻喉科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临床医学</w:t>
            </w:r>
          </w:p>
        </w:tc>
        <w:tc>
          <w:tcPr>
            <w:tcW w:w="108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2</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康复医学</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针灸推拿学</w:t>
            </w:r>
          </w:p>
        </w:tc>
        <w:tc>
          <w:tcPr>
            <w:tcW w:w="108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病理科</w:t>
            </w:r>
          </w:p>
        </w:tc>
        <w:tc>
          <w:tcPr>
            <w:tcW w:w="346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临床医学、临床病理学、病理与病理生理学</w:t>
            </w:r>
          </w:p>
        </w:tc>
        <w:tc>
          <w:tcPr>
            <w:tcW w:w="1080" w:type="dxa"/>
            <w:tcBorders>
              <w:top w:val="nil"/>
              <w:left w:val="nil"/>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sidRPr="00A37CAE">
              <w:rPr>
                <w:rFonts w:ascii="宋体" w:hAnsi="宋体" w:cs="宋体" w:hint="eastAsia"/>
                <w:color w:val="000000"/>
                <w:kern w:val="0"/>
                <w:sz w:val="20"/>
                <w:szCs w:val="20"/>
              </w:rPr>
              <w:t>1</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B超科</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超声医学</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260" w:type="dxa"/>
            <w:vMerge/>
            <w:tcBorders>
              <w:left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r w:rsidR="00E6156C" w:rsidRPr="00A37CAE" w:rsidTr="00AA6A91">
        <w:trPr>
          <w:trHeight w:val="51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影像科</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影像医学与核医学</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56C" w:rsidRPr="00A37CAE" w:rsidRDefault="00E6156C" w:rsidP="00D74CB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260" w:type="dxa"/>
            <w:vMerge/>
            <w:tcBorders>
              <w:left w:val="single" w:sz="4" w:space="0" w:color="auto"/>
              <w:bottom w:val="single" w:sz="4" w:space="0" w:color="auto"/>
              <w:right w:val="single" w:sz="4" w:space="0" w:color="auto"/>
            </w:tcBorders>
            <w:vAlign w:val="center"/>
            <w:hideMark/>
          </w:tcPr>
          <w:p w:rsidR="00E6156C" w:rsidRPr="00A37CAE" w:rsidRDefault="00E6156C" w:rsidP="00D74CBB">
            <w:pPr>
              <w:widowControl/>
              <w:jc w:val="left"/>
              <w:rPr>
                <w:rFonts w:ascii="宋体" w:hAnsi="宋体" w:cs="宋体"/>
                <w:color w:val="000000"/>
                <w:kern w:val="0"/>
                <w:sz w:val="20"/>
                <w:szCs w:val="20"/>
              </w:rPr>
            </w:pPr>
          </w:p>
        </w:tc>
      </w:tr>
    </w:tbl>
    <w:p w:rsidR="00E645A4" w:rsidRDefault="00E645A4" w:rsidP="00605468">
      <w:pPr>
        <w:pStyle w:val="p"/>
        <w:shd w:val="clear" w:color="auto" w:fill="FFFFFF"/>
        <w:spacing w:before="0" w:beforeAutospacing="0" w:after="0" w:afterAutospacing="0" w:line="460" w:lineRule="exact"/>
        <w:ind w:left="5250"/>
        <w:rPr>
          <w:sz w:val="27"/>
          <w:szCs w:val="27"/>
        </w:rPr>
      </w:pPr>
    </w:p>
    <w:p w:rsidR="00605468" w:rsidRPr="00E645A4" w:rsidRDefault="00605468" w:rsidP="00E645A4">
      <w:pPr>
        <w:pStyle w:val="p"/>
        <w:shd w:val="clear" w:color="auto" w:fill="FFFFFF"/>
        <w:spacing w:before="0" w:beforeAutospacing="0" w:after="0" w:afterAutospacing="0" w:line="460" w:lineRule="exact"/>
        <w:rPr>
          <w:rFonts w:ascii="仿宋" w:eastAsia="仿宋" w:hAnsi="仿宋"/>
          <w:sz w:val="28"/>
          <w:szCs w:val="28"/>
        </w:rPr>
      </w:pPr>
      <w:r w:rsidRPr="00E645A4">
        <w:rPr>
          <w:rFonts w:ascii="仿宋" w:eastAsia="仿宋" w:hAnsi="仿宋" w:hint="eastAsia"/>
          <w:sz w:val="28"/>
          <w:szCs w:val="28"/>
        </w:rPr>
        <w:t>附件2：</w:t>
      </w:r>
    </w:p>
    <w:p w:rsidR="00605468" w:rsidRPr="00B27B58" w:rsidRDefault="00605468" w:rsidP="00605468">
      <w:pPr>
        <w:spacing w:line="460" w:lineRule="exact"/>
        <w:jc w:val="center"/>
        <w:rPr>
          <w:rFonts w:ascii="仿宋" w:eastAsia="仿宋" w:hAnsi="仿宋"/>
          <w:b/>
          <w:sz w:val="40"/>
          <w:szCs w:val="44"/>
        </w:rPr>
      </w:pPr>
      <w:r w:rsidRPr="00B27B58">
        <w:rPr>
          <w:rFonts w:ascii="仿宋" w:eastAsia="仿宋" w:hAnsi="仿宋" w:hint="eastAsia"/>
          <w:b/>
          <w:sz w:val="40"/>
          <w:szCs w:val="44"/>
        </w:rPr>
        <w:t>泰州市第四人民医院招聘报名登记表</w:t>
      </w:r>
    </w:p>
    <w:p w:rsidR="00605468" w:rsidRDefault="00605468" w:rsidP="00605468">
      <w:pPr>
        <w:tabs>
          <w:tab w:val="right" w:pos="7740"/>
        </w:tabs>
        <w:spacing w:line="460" w:lineRule="exact"/>
        <w:ind w:firstLineChars="3200" w:firstLine="6720"/>
        <w:jc w:val="left"/>
        <w:rPr>
          <w:rFonts w:eastAsia="仿宋_GB2312"/>
        </w:rPr>
      </w:pPr>
      <w:r>
        <w:rPr>
          <w:rFonts w:eastAsia="仿宋_GB2312" w:hint="eastAsia"/>
        </w:rPr>
        <w:t>报考岗位：</w:t>
      </w:r>
    </w:p>
    <w:tbl>
      <w:tblPr>
        <w:tblW w:w="88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08"/>
        <w:gridCol w:w="27"/>
        <w:gridCol w:w="1233"/>
        <w:gridCol w:w="766"/>
        <w:gridCol w:w="85"/>
        <w:gridCol w:w="907"/>
        <w:gridCol w:w="426"/>
        <w:gridCol w:w="425"/>
        <w:gridCol w:w="811"/>
        <w:gridCol w:w="39"/>
        <w:gridCol w:w="7"/>
        <w:gridCol w:w="434"/>
        <w:gridCol w:w="570"/>
        <w:gridCol w:w="1585"/>
      </w:tblGrid>
      <w:tr w:rsidR="00605468" w:rsidTr="0083324E">
        <w:trPr>
          <w:trHeight w:hRule="exact" w:val="510"/>
          <w:jc w:val="center"/>
        </w:trPr>
        <w:tc>
          <w:tcPr>
            <w:tcW w:w="1508" w:type="dxa"/>
            <w:tcBorders>
              <w:top w:val="single" w:sz="4" w:space="0" w:color="auto"/>
            </w:tcBorders>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姓　　名</w:t>
            </w:r>
          </w:p>
        </w:tc>
        <w:tc>
          <w:tcPr>
            <w:tcW w:w="1260" w:type="dxa"/>
            <w:gridSpan w:val="2"/>
            <w:tcBorders>
              <w:top w:val="single" w:sz="4" w:space="0" w:color="auto"/>
            </w:tcBorders>
            <w:vAlign w:val="center"/>
          </w:tcPr>
          <w:p w:rsidR="00605468" w:rsidRDefault="00605468" w:rsidP="0083324E">
            <w:pPr>
              <w:spacing w:line="460" w:lineRule="exact"/>
              <w:jc w:val="center"/>
              <w:rPr>
                <w:rFonts w:ascii="仿宋_GB2312" w:eastAsia="仿宋_GB2312"/>
              </w:rPr>
            </w:pPr>
          </w:p>
        </w:tc>
        <w:tc>
          <w:tcPr>
            <w:tcW w:w="1758" w:type="dxa"/>
            <w:gridSpan w:val="3"/>
            <w:tcBorders>
              <w:top w:val="single" w:sz="4" w:space="0" w:color="auto"/>
            </w:tcBorders>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身份证号</w:t>
            </w:r>
          </w:p>
        </w:tc>
        <w:tc>
          <w:tcPr>
            <w:tcW w:w="4297" w:type="dxa"/>
            <w:gridSpan w:val="8"/>
            <w:tcBorders>
              <w:top w:val="single" w:sz="4" w:space="0" w:color="auto"/>
            </w:tcBorders>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性　　别</w:t>
            </w:r>
          </w:p>
        </w:tc>
        <w:tc>
          <w:tcPr>
            <w:tcW w:w="1260" w:type="dxa"/>
            <w:gridSpan w:val="2"/>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学历</w:t>
            </w:r>
          </w:p>
        </w:tc>
        <w:tc>
          <w:tcPr>
            <w:tcW w:w="851" w:type="dxa"/>
            <w:gridSpan w:val="2"/>
            <w:tcMar>
              <w:left w:w="28" w:type="dxa"/>
              <w:right w:w="28" w:type="dxa"/>
            </w:tcMar>
            <w:vAlign w:val="center"/>
          </w:tcPr>
          <w:p w:rsidR="00605468" w:rsidRDefault="00605468" w:rsidP="0083324E">
            <w:pPr>
              <w:spacing w:line="460" w:lineRule="exact"/>
              <w:jc w:val="center"/>
              <w:rPr>
                <w:rFonts w:ascii="仿宋_GB2312" w:eastAsia="仿宋_GB2312"/>
              </w:rPr>
            </w:pPr>
          </w:p>
        </w:tc>
        <w:tc>
          <w:tcPr>
            <w:tcW w:w="811"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学位</w:t>
            </w:r>
          </w:p>
        </w:tc>
        <w:tc>
          <w:tcPr>
            <w:tcW w:w="1050" w:type="dxa"/>
            <w:gridSpan w:val="4"/>
            <w:vAlign w:val="center"/>
          </w:tcPr>
          <w:p w:rsidR="00605468" w:rsidRDefault="00605468" w:rsidP="0083324E">
            <w:pPr>
              <w:spacing w:line="460" w:lineRule="exact"/>
              <w:jc w:val="center"/>
              <w:rPr>
                <w:rFonts w:ascii="仿宋_GB2312" w:eastAsia="仿宋_GB2312"/>
              </w:rPr>
            </w:pPr>
          </w:p>
        </w:tc>
        <w:tc>
          <w:tcPr>
            <w:tcW w:w="1585" w:type="dxa"/>
            <w:vMerge w:val="restart"/>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贴照片处</w:t>
            </w:r>
          </w:p>
        </w:tc>
      </w:tr>
      <w:tr w:rsidR="00605468" w:rsidTr="0083324E">
        <w:trPr>
          <w:trHeight w:hRule="exact" w:val="902"/>
          <w:jc w:val="center"/>
        </w:trPr>
        <w:tc>
          <w:tcPr>
            <w:tcW w:w="1508" w:type="dxa"/>
            <w:tcBorders>
              <w:bottom w:val="single" w:sz="8" w:space="0" w:color="auto"/>
            </w:tcBorders>
            <w:tcMar>
              <w:left w:w="0" w:type="dxa"/>
              <w:right w:w="0" w:type="dxa"/>
            </w:tcMar>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政治面貌</w:t>
            </w:r>
          </w:p>
        </w:tc>
        <w:tc>
          <w:tcPr>
            <w:tcW w:w="1260" w:type="dxa"/>
            <w:gridSpan w:val="2"/>
            <w:tcBorders>
              <w:bottom w:val="single" w:sz="8" w:space="0" w:color="auto"/>
              <w:right w:val="single" w:sz="8" w:space="0" w:color="auto"/>
            </w:tcBorders>
            <w:vAlign w:val="center"/>
          </w:tcPr>
          <w:p w:rsidR="00605468" w:rsidRDefault="00605468" w:rsidP="0083324E">
            <w:pPr>
              <w:spacing w:line="460" w:lineRule="exact"/>
              <w:jc w:val="center"/>
              <w:rPr>
                <w:rFonts w:ascii="仿宋_GB2312" w:eastAsia="仿宋_GB2312"/>
              </w:rPr>
            </w:pPr>
          </w:p>
        </w:tc>
        <w:tc>
          <w:tcPr>
            <w:tcW w:w="1758" w:type="dxa"/>
            <w:gridSpan w:val="3"/>
            <w:tcBorders>
              <w:left w:val="single" w:sz="8" w:space="0" w:color="auto"/>
              <w:bottom w:val="single" w:sz="8" w:space="0" w:color="auto"/>
              <w:right w:val="single" w:sz="8" w:space="0" w:color="auto"/>
            </w:tcBorders>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毕业院校（含本科、研究生）</w:t>
            </w:r>
          </w:p>
        </w:tc>
        <w:tc>
          <w:tcPr>
            <w:tcW w:w="2712" w:type="dxa"/>
            <w:gridSpan w:val="7"/>
            <w:tcBorders>
              <w:left w:val="single" w:sz="8" w:space="0" w:color="auto"/>
              <w:bottom w:val="single" w:sz="8" w:space="0" w:color="auto"/>
            </w:tcBorders>
            <w:vAlign w:val="center"/>
          </w:tcPr>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p>
        </w:tc>
        <w:tc>
          <w:tcPr>
            <w:tcW w:w="1585" w:type="dxa"/>
            <w:vMerge/>
            <w:vAlign w:val="center"/>
          </w:tcPr>
          <w:p w:rsidR="00605468" w:rsidRDefault="00605468" w:rsidP="0083324E">
            <w:pPr>
              <w:spacing w:line="460" w:lineRule="exact"/>
              <w:jc w:val="center"/>
              <w:rPr>
                <w:rFonts w:ascii="仿宋_GB2312" w:eastAsia="仿宋_GB2312"/>
              </w:rPr>
            </w:pPr>
          </w:p>
        </w:tc>
      </w:tr>
      <w:tr w:rsidR="00605468" w:rsidTr="0083324E">
        <w:trPr>
          <w:trHeight w:val="442"/>
          <w:jc w:val="center"/>
        </w:trPr>
        <w:tc>
          <w:tcPr>
            <w:tcW w:w="1535" w:type="dxa"/>
            <w:gridSpan w:val="2"/>
            <w:vAlign w:val="center"/>
          </w:tcPr>
          <w:p w:rsidR="00605468" w:rsidRDefault="00605468" w:rsidP="0083324E">
            <w:pPr>
              <w:spacing w:line="460" w:lineRule="exact"/>
              <w:jc w:val="center"/>
              <w:rPr>
                <w:rFonts w:ascii="仿宋_GB2312" w:eastAsia="仿宋_GB2312"/>
                <w:spacing w:val="-20"/>
                <w:sz w:val="18"/>
                <w:szCs w:val="18"/>
              </w:rPr>
            </w:pPr>
            <w:r>
              <w:rPr>
                <w:rFonts w:ascii="仿宋_GB2312" w:eastAsia="仿宋_GB2312" w:hint="eastAsia"/>
              </w:rPr>
              <w:t>本科所学专业</w:t>
            </w:r>
          </w:p>
        </w:tc>
        <w:tc>
          <w:tcPr>
            <w:tcW w:w="2084" w:type="dxa"/>
            <w:gridSpan w:val="3"/>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本科毕业时间</w:t>
            </w:r>
          </w:p>
        </w:tc>
        <w:tc>
          <w:tcPr>
            <w:tcW w:w="1861" w:type="dxa"/>
            <w:gridSpan w:val="5"/>
            <w:vAlign w:val="center"/>
          </w:tcPr>
          <w:p w:rsidR="00605468" w:rsidRDefault="00605468" w:rsidP="0083324E">
            <w:pPr>
              <w:spacing w:line="460" w:lineRule="exact"/>
              <w:jc w:val="center"/>
              <w:rPr>
                <w:rFonts w:ascii="仿宋_GB2312" w:eastAsia="仿宋_GB2312"/>
              </w:rPr>
            </w:pPr>
          </w:p>
        </w:tc>
        <w:tc>
          <w:tcPr>
            <w:tcW w:w="1585" w:type="dxa"/>
            <w:vMerge/>
            <w:vAlign w:val="center"/>
          </w:tcPr>
          <w:p w:rsidR="00605468" w:rsidRDefault="00605468" w:rsidP="0083324E">
            <w:pPr>
              <w:spacing w:line="460" w:lineRule="exact"/>
              <w:jc w:val="center"/>
              <w:rPr>
                <w:rFonts w:ascii="仿宋_GB2312" w:eastAsia="仿宋_GB2312"/>
              </w:rPr>
            </w:pPr>
          </w:p>
        </w:tc>
      </w:tr>
      <w:tr w:rsidR="00605468" w:rsidTr="0083324E">
        <w:trPr>
          <w:trHeight w:hRule="exact" w:val="488"/>
          <w:jc w:val="center"/>
        </w:trPr>
        <w:tc>
          <w:tcPr>
            <w:tcW w:w="1535" w:type="dxa"/>
            <w:gridSpan w:val="2"/>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研究生所学专业</w:t>
            </w:r>
          </w:p>
        </w:tc>
        <w:tc>
          <w:tcPr>
            <w:tcW w:w="2084" w:type="dxa"/>
            <w:gridSpan w:val="3"/>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研究生毕业时间</w:t>
            </w:r>
          </w:p>
        </w:tc>
        <w:tc>
          <w:tcPr>
            <w:tcW w:w="1861" w:type="dxa"/>
            <w:gridSpan w:val="5"/>
            <w:vAlign w:val="center"/>
          </w:tcPr>
          <w:p w:rsidR="00605468" w:rsidRDefault="00605468" w:rsidP="0083324E">
            <w:pPr>
              <w:spacing w:line="460" w:lineRule="exact"/>
              <w:jc w:val="center"/>
              <w:rPr>
                <w:rFonts w:ascii="仿宋_GB2312" w:eastAsia="仿宋_GB2312"/>
              </w:rPr>
            </w:pPr>
          </w:p>
        </w:tc>
        <w:tc>
          <w:tcPr>
            <w:tcW w:w="1585" w:type="dxa"/>
            <w:vMerge/>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szCs w:val="21"/>
              </w:rPr>
            </w:pPr>
            <w:r>
              <w:rPr>
                <w:rFonts w:ascii="仿宋_GB2312" w:eastAsia="仿宋_GB2312" w:hint="eastAsia"/>
                <w:szCs w:val="21"/>
              </w:rPr>
              <w:t>现工作单位</w:t>
            </w:r>
          </w:p>
        </w:tc>
        <w:tc>
          <w:tcPr>
            <w:tcW w:w="5730" w:type="dxa"/>
            <w:gridSpan w:val="12"/>
            <w:tcBorders>
              <w:top w:val="single" w:sz="4" w:space="0" w:color="auto"/>
            </w:tcBorders>
            <w:vAlign w:val="center"/>
          </w:tcPr>
          <w:p w:rsidR="00605468" w:rsidRDefault="00605468" w:rsidP="0083324E">
            <w:pPr>
              <w:spacing w:line="460" w:lineRule="exact"/>
              <w:jc w:val="center"/>
              <w:rPr>
                <w:rFonts w:ascii="仿宋_GB2312" w:eastAsia="仿宋_GB2312"/>
              </w:rPr>
            </w:pPr>
          </w:p>
        </w:tc>
        <w:tc>
          <w:tcPr>
            <w:tcW w:w="1585" w:type="dxa"/>
            <w:vMerge/>
            <w:tcBorders>
              <w:bottom w:val="single" w:sz="4" w:space="0" w:color="auto"/>
            </w:tcBorders>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参加工作时间</w:t>
            </w:r>
          </w:p>
        </w:tc>
        <w:tc>
          <w:tcPr>
            <w:tcW w:w="1260" w:type="dxa"/>
            <w:gridSpan w:val="2"/>
            <w:vAlign w:val="center"/>
          </w:tcPr>
          <w:p w:rsidR="00605468" w:rsidRDefault="00605468" w:rsidP="0083324E">
            <w:pPr>
              <w:spacing w:line="460" w:lineRule="exact"/>
              <w:jc w:val="center"/>
              <w:rPr>
                <w:rFonts w:ascii="仿宋_GB2312" w:eastAsia="仿宋_GB2312"/>
              </w:rPr>
            </w:pPr>
          </w:p>
        </w:tc>
        <w:tc>
          <w:tcPr>
            <w:tcW w:w="766"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行政职务</w:t>
            </w:r>
          </w:p>
        </w:tc>
        <w:tc>
          <w:tcPr>
            <w:tcW w:w="1418" w:type="dxa"/>
            <w:gridSpan w:val="3"/>
            <w:tcBorders>
              <w:right w:val="single" w:sz="8" w:space="0" w:color="auto"/>
            </w:tcBorders>
            <w:vAlign w:val="center"/>
          </w:tcPr>
          <w:p w:rsidR="00605468" w:rsidRDefault="00605468" w:rsidP="0083324E">
            <w:pPr>
              <w:spacing w:line="460" w:lineRule="exact"/>
              <w:jc w:val="center"/>
              <w:rPr>
                <w:rFonts w:ascii="仿宋_GB2312" w:eastAsia="仿宋_GB2312"/>
              </w:rPr>
            </w:pPr>
          </w:p>
        </w:tc>
        <w:tc>
          <w:tcPr>
            <w:tcW w:w="1716" w:type="dxa"/>
            <w:gridSpan w:val="5"/>
            <w:tcBorders>
              <w:left w:val="single" w:sz="8" w:space="0" w:color="auto"/>
            </w:tcBorders>
            <w:tcMar>
              <w:left w:w="17" w:type="dxa"/>
              <w:right w:w="17" w:type="dxa"/>
            </w:tcMar>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专业技术职务</w:t>
            </w:r>
          </w:p>
        </w:tc>
        <w:tc>
          <w:tcPr>
            <w:tcW w:w="2155" w:type="dxa"/>
            <w:gridSpan w:val="2"/>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籍贯</w:t>
            </w:r>
          </w:p>
        </w:tc>
        <w:tc>
          <w:tcPr>
            <w:tcW w:w="3444" w:type="dxa"/>
            <w:gridSpan w:val="6"/>
            <w:vAlign w:val="center"/>
          </w:tcPr>
          <w:p w:rsidR="00605468" w:rsidRDefault="00605468" w:rsidP="0083324E">
            <w:pPr>
              <w:spacing w:line="460" w:lineRule="exact"/>
              <w:jc w:val="center"/>
              <w:rPr>
                <w:rFonts w:ascii="仿宋_GB2312" w:eastAsia="仿宋_GB2312"/>
              </w:rPr>
            </w:pPr>
          </w:p>
        </w:tc>
        <w:tc>
          <w:tcPr>
            <w:tcW w:w="1282" w:type="dxa"/>
            <w:gridSpan w:val="4"/>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户籍所在地</w:t>
            </w:r>
          </w:p>
        </w:tc>
        <w:tc>
          <w:tcPr>
            <w:tcW w:w="2589" w:type="dxa"/>
            <w:gridSpan w:val="3"/>
            <w:tcBorders>
              <w:bottom w:val="single" w:sz="4" w:space="0" w:color="auto"/>
            </w:tcBorders>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lastRenderedPageBreak/>
              <w:t>单位地址</w:t>
            </w:r>
          </w:p>
        </w:tc>
        <w:tc>
          <w:tcPr>
            <w:tcW w:w="3444" w:type="dxa"/>
            <w:gridSpan w:val="6"/>
            <w:vAlign w:val="center"/>
          </w:tcPr>
          <w:p w:rsidR="00605468" w:rsidRDefault="00605468" w:rsidP="0083324E">
            <w:pPr>
              <w:spacing w:line="460" w:lineRule="exact"/>
              <w:jc w:val="center"/>
              <w:rPr>
                <w:rFonts w:ascii="仿宋_GB2312" w:eastAsia="仿宋_GB2312"/>
              </w:rPr>
            </w:pPr>
          </w:p>
        </w:tc>
        <w:tc>
          <w:tcPr>
            <w:tcW w:w="1282" w:type="dxa"/>
            <w:gridSpan w:val="4"/>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联系电话</w:t>
            </w:r>
          </w:p>
        </w:tc>
        <w:tc>
          <w:tcPr>
            <w:tcW w:w="2589" w:type="dxa"/>
            <w:gridSpan w:val="3"/>
            <w:tcBorders>
              <w:bottom w:val="single" w:sz="4" w:space="0" w:color="auto"/>
            </w:tcBorders>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联系地址</w:t>
            </w:r>
          </w:p>
        </w:tc>
        <w:tc>
          <w:tcPr>
            <w:tcW w:w="3444" w:type="dxa"/>
            <w:gridSpan w:val="6"/>
            <w:vAlign w:val="center"/>
          </w:tcPr>
          <w:p w:rsidR="00605468" w:rsidRDefault="00605468" w:rsidP="0083324E">
            <w:pPr>
              <w:spacing w:line="460" w:lineRule="exact"/>
              <w:jc w:val="center"/>
              <w:rPr>
                <w:rFonts w:ascii="仿宋_GB2312" w:eastAsia="仿宋_GB2312"/>
              </w:rPr>
            </w:pPr>
          </w:p>
        </w:tc>
        <w:tc>
          <w:tcPr>
            <w:tcW w:w="1282" w:type="dxa"/>
            <w:gridSpan w:val="4"/>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电子信箱</w:t>
            </w:r>
          </w:p>
        </w:tc>
        <w:tc>
          <w:tcPr>
            <w:tcW w:w="2589" w:type="dxa"/>
            <w:gridSpan w:val="3"/>
            <w:tcBorders>
              <w:top w:val="single" w:sz="4" w:space="0" w:color="auto"/>
            </w:tcBorders>
            <w:vAlign w:val="center"/>
          </w:tcPr>
          <w:p w:rsidR="00605468" w:rsidRDefault="00605468" w:rsidP="0083324E">
            <w:pPr>
              <w:spacing w:line="460" w:lineRule="exact"/>
              <w:jc w:val="center"/>
              <w:rPr>
                <w:rFonts w:ascii="仿宋_GB2312" w:eastAsia="仿宋_GB2312"/>
              </w:rPr>
            </w:pPr>
          </w:p>
        </w:tc>
      </w:tr>
      <w:tr w:rsidR="00605468" w:rsidTr="0083324E">
        <w:trPr>
          <w:trHeight w:val="2615"/>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简  历</w:t>
            </w:r>
          </w:p>
          <w:p w:rsidR="00605468" w:rsidRDefault="00605468" w:rsidP="0083324E">
            <w:pPr>
              <w:spacing w:line="460" w:lineRule="exact"/>
              <w:jc w:val="center"/>
              <w:rPr>
                <w:rFonts w:ascii="仿宋_GB2312" w:eastAsia="仿宋_GB2312"/>
              </w:rPr>
            </w:pPr>
            <w:r>
              <w:rPr>
                <w:rFonts w:ascii="仿宋_GB2312" w:eastAsia="仿宋_GB2312" w:hint="eastAsia"/>
              </w:rPr>
              <w:t>（自高中起）</w:t>
            </w:r>
          </w:p>
        </w:tc>
        <w:tc>
          <w:tcPr>
            <w:tcW w:w="7315" w:type="dxa"/>
            <w:gridSpan w:val="13"/>
            <w:vAlign w:val="center"/>
          </w:tcPr>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Merge w:val="restart"/>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家庭成员</w:t>
            </w:r>
          </w:p>
        </w:tc>
        <w:tc>
          <w:tcPr>
            <w:tcW w:w="1260" w:type="dxa"/>
            <w:gridSpan w:val="2"/>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姓名</w:t>
            </w:r>
          </w:p>
        </w:tc>
        <w:tc>
          <w:tcPr>
            <w:tcW w:w="1758" w:type="dxa"/>
            <w:gridSpan w:val="3"/>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关系</w:t>
            </w:r>
          </w:p>
        </w:tc>
        <w:tc>
          <w:tcPr>
            <w:tcW w:w="1701" w:type="dxa"/>
            <w:gridSpan w:val="4"/>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所在单位</w:t>
            </w:r>
          </w:p>
        </w:tc>
        <w:tc>
          <w:tcPr>
            <w:tcW w:w="2596" w:type="dxa"/>
            <w:gridSpan w:val="4"/>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职务</w:t>
            </w:r>
          </w:p>
        </w:tc>
      </w:tr>
      <w:tr w:rsidR="00605468" w:rsidTr="0083324E">
        <w:trPr>
          <w:trHeight w:hRule="exact" w:val="510"/>
          <w:jc w:val="center"/>
        </w:trPr>
        <w:tc>
          <w:tcPr>
            <w:tcW w:w="1508" w:type="dxa"/>
            <w:vMerge/>
            <w:vAlign w:val="center"/>
          </w:tcPr>
          <w:p w:rsidR="00605468" w:rsidRDefault="00605468" w:rsidP="0083324E">
            <w:pPr>
              <w:spacing w:line="460" w:lineRule="exact"/>
              <w:jc w:val="center"/>
              <w:rPr>
                <w:rFonts w:ascii="仿宋_GB2312" w:eastAsia="仿宋_GB2312"/>
              </w:rPr>
            </w:pPr>
          </w:p>
        </w:tc>
        <w:tc>
          <w:tcPr>
            <w:tcW w:w="1260" w:type="dxa"/>
            <w:gridSpan w:val="2"/>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p>
        </w:tc>
        <w:tc>
          <w:tcPr>
            <w:tcW w:w="1701" w:type="dxa"/>
            <w:gridSpan w:val="4"/>
            <w:vAlign w:val="center"/>
          </w:tcPr>
          <w:p w:rsidR="00605468" w:rsidRDefault="00605468" w:rsidP="0083324E">
            <w:pPr>
              <w:spacing w:line="460" w:lineRule="exact"/>
              <w:jc w:val="center"/>
              <w:rPr>
                <w:rFonts w:ascii="仿宋_GB2312" w:eastAsia="仿宋_GB2312"/>
              </w:rPr>
            </w:pPr>
          </w:p>
        </w:tc>
        <w:tc>
          <w:tcPr>
            <w:tcW w:w="2596" w:type="dxa"/>
            <w:gridSpan w:val="4"/>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Merge/>
            <w:vAlign w:val="center"/>
          </w:tcPr>
          <w:p w:rsidR="00605468" w:rsidRDefault="00605468" w:rsidP="0083324E">
            <w:pPr>
              <w:spacing w:line="460" w:lineRule="exact"/>
              <w:jc w:val="center"/>
              <w:rPr>
                <w:rFonts w:ascii="仿宋_GB2312" w:eastAsia="仿宋_GB2312"/>
              </w:rPr>
            </w:pPr>
          </w:p>
        </w:tc>
        <w:tc>
          <w:tcPr>
            <w:tcW w:w="1260" w:type="dxa"/>
            <w:gridSpan w:val="2"/>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p>
        </w:tc>
        <w:tc>
          <w:tcPr>
            <w:tcW w:w="1701" w:type="dxa"/>
            <w:gridSpan w:val="4"/>
            <w:vAlign w:val="center"/>
          </w:tcPr>
          <w:p w:rsidR="00605468" w:rsidRDefault="00605468" w:rsidP="0083324E">
            <w:pPr>
              <w:spacing w:line="460" w:lineRule="exact"/>
              <w:jc w:val="center"/>
              <w:rPr>
                <w:rFonts w:ascii="仿宋_GB2312" w:eastAsia="仿宋_GB2312"/>
              </w:rPr>
            </w:pPr>
          </w:p>
        </w:tc>
        <w:tc>
          <w:tcPr>
            <w:tcW w:w="2596" w:type="dxa"/>
            <w:gridSpan w:val="4"/>
            <w:vAlign w:val="center"/>
          </w:tcPr>
          <w:p w:rsidR="00605468" w:rsidRDefault="00605468" w:rsidP="0083324E">
            <w:pPr>
              <w:spacing w:line="460" w:lineRule="exact"/>
              <w:jc w:val="center"/>
              <w:rPr>
                <w:rFonts w:ascii="仿宋_GB2312" w:eastAsia="仿宋_GB2312"/>
              </w:rPr>
            </w:pPr>
          </w:p>
        </w:tc>
      </w:tr>
      <w:tr w:rsidR="00605468" w:rsidTr="0083324E">
        <w:trPr>
          <w:trHeight w:hRule="exact" w:val="510"/>
          <w:jc w:val="center"/>
        </w:trPr>
        <w:tc>
          <w:tcPr>
            <w:tcW w:w="1508" w:type="dxa"/>
            <w:vMerge/>
            <w:vAlign w:val="center"/>
          </w:tcPr>
          <w:p w:rsidR="00605468" w:rsidRDefault="00605468" w:rsidP="0083324E">
            <w:pPr>
              <w:spacing w:line="460" w:lineRule="exact"/>
              <w:jc w:val="center"/>
              <w:rPr>
                <w:rFonts w:ascii="仿宋_GB2312" w:eastAsia="仿宋_GB2312"/>
              </w:rPr>
            </w:pPr>
          </w:p>
        </w:tc>
        <w:tc>
          <w:tcPr>
            <w:tcW w:w="1260" w:type="dxa"/>
            <w:gridSpan w:val="2"/>
            <w:vAlign w:val="center"/>
          </w:tcPr>
          <w:p w:rsidR="00605468" w:rsidRDefault="00605468" w:rsidP="0083324E">
            <w:pPr>
              <w:spacing w:line="460" w:lineRule="exact"/>
              <w:jc w:val="center"/>
              <w:rPr>
                <w:rFonts w:ascii="仿宋_GB2312" w:eastAsia="仿宋_GB2312"/>
              </w:rPr>
            </w:pPr>
          </w:p>
        </w:tc>
        <w:tc>
          <w:tcPr>
            <w:tcW w:w="1758" w:type="dxa"/>
            <w:gridSpan w:val="3"/>
            <w:vAlign w:val="center"/>
          </w:tcPr>
          <w:p w:rsidR="00605468" w:rsidRDefault="00605468" w:rsidP="0083324E">
            <w:pPr>
              <w:spacing w:line="460" w:lineRule="exact"/>
              <w:jc w:val="center"/>
              <w:rPr>
                <w:rFonts w:ascii="仿宋_GB2312" w:eastAsia="仿宋_GB2312"/>
              </w:rPr>
            </w:pPr>
          </w:p>
        </w:tc>
        <w:tc>
          <w:tcPr>
            <w:tcW w:w="1701" w:type="dxa"/>
            <w:gridSpan w:val="4"/>
            <w:vAlign w:val="center"/>
          </w:tcPr>
          <w:p w:rsidR="00605468" w:rsidRDefault="00605468" w:rsidP="0083324E">
            <w:pPr>
              <w:spacing w:line="460" w:lineRule="exact"/>
              <w:jc w:val="center"/>
              <w:rPr>
                <w:rFonts w:ascii="仿宋_GB2312" w:eastAsia="仿宋_GB2312"/>
              </w:rPr>
            </w:pPr>
          </w:p>
        </w:tc>
        <w:tc>
          <w:tcPr>
            <w:tcW w:w="2596" w:type="dxa"/>
            <w:gridSpan w:val="4"/>
            <w:vAlign w:val="center"/>
          </w:tcPr>
          <w:p w:rsidR="00605468" w:rsidRDefault="00605468" w:rsidP="0083324E">
            <w:pPr>
              <w:spacing w:line="460" w:lineRule="exact"/>
              <w:jc w:val="center"/>
              <w:rPr>
                <w:rFonts w:ascii="仿宋_GB2312" w:eastAsia="仿宋_GB2312"/>
              </w:rPr>
            </w:pPr>
          </w:p>
        </w:tc>
      </w:tr>
      <w:tr w:rsidR="00605468" w:rsidTr="0083324E">
        <w:trPr>
          <w:trHeight w:val="60"/>
          <w:jc w:val="center"/>
        </w:trPr>
        <w:tc>
          <w:tcPr>
            <w:tcW w:w="1508" w:type="dxa"/>
            <w:vAlign w:val="center"/>
          </w:tcPr>
          <w:p w:rsidR="00605468" w:rsidRDefault="00605468" w:rsidP="0083324E">
            <w:pPr>
              <w:spacing w:line="460" w:lineRule="exact"/>
              <w:jc w:val="center"/>
              <w:rPr>
                <w:rFonts w:ascii="仿宋_GB2312" w:eastAsia="仿宋_GB2312"/>
              </w:rPr>
            </w:pPr>
            <w:r>
              <w:rPr>
                <w:rFonts w:ascii="仿宋_GB2312" w:eastAsia="仿宋_GB2312" w:hint="eastAsia"/>
              </w:rPr>
              <w:t>备注</w:t>
            </w:r>
          </w:p>
        </w:tc>
        <w:tc>
          <w:tcPr>
            <w:tcW w:w="4719" w:type="dxa"/>
            <w:gridSpan w:val="9"/>
            <w:tcBorders>
              <w:right w:val="single" w:sz="4" w:space="0" w:color="auto"/>
            </w:tcBorders>
            <w:vAlign w:val="center"/>
          </w:tcPr>
          <w:p w:rsidR="00605468" w:rsidRDefault="00605468" w:rsidP="0083324E">
            <w:pPr>
              <w:spacing w:line="460" w:lineRule="exact"/>
              <w:ind w:firstLineChars="100" w:firstLine="210"/>
              <w:jc w:val="left"/>
              <w:rPr>
                <w:rFonts w:ascii="仿宋_GB2312" w:eastAsia="仿宋_GB2312"/>
              </w:rPr>
            </w:pPr>
            <w:r>
              <w:rPr>
                <w:rFonts w:ascii="仿宋_GB2312" w:eastAsia="仿宋_GB2312" w:hint="eastAsia"/>
              </w:rPr>
              <w:t>本人承诺此表所填内容真实、准确，如因失误、失实而影响录用，责任自负。</w:t>
            </w:r>
          </w:p>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r>
              <w:rPr>
                <w:rFonts w:ascii="仿宋_GB2312" w:eastAsia="仿宋_GB2312" w:hint="eastAsia"/>
              </w:rPr>
              <w:t>承诺人签名：</w:t>
            </w:r>
          </w:p>
        </w:tc>
        <w:tc>
          <w:tcPr>
            <w:tcW w:w="2596" w:type="dxa"/>
            <w:gridSpan w:val="4"/>
            <w:tcBorders>
              <w:left w:val="single" w:sz="4" w:space="0" w:color="auto"/>
            </w:tcBorders>
            <w:vAlign w:val="center"/>
          </w:tcPr>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r>
              <w:rPr>
                <w:rFonts w:ascii="仿宋_GB2312" w:eastAsia="仿宋_GB2312" w:hint="eastAsia"/>
              </w:rPr>
              <w:t>审核员签名：</w:t>
            </w:r>
          </w:p>
          <w:p w:rsidR="00605468" w:rsidRDefault="00605468" w:rsidP="0083324E">
            <w:pPr>
              <w:spacing w:line="460" w:lineRule="exact"/>
              <w:jc w:val="center"/>
              <w:rPr>
                <w:rFonts w:ascii="仿宋_GB2312" w:eastAsia="仿宋_GB2312"/>
              </w:rPr>
            </w:pPr>
          </w:p>
          <w:p w:rsidR="00605468" w:rsidRDefault="00605468" w:rsidP="0083324E">
            <w:pPr>
              <w:spacing w:line="460" w:lineRule="exact"/>
              <w:jc w:val="center"/>
              <w:rPr>
                <w:rFonts w:ascii="仿宋_GB2312" w:eastAsia="仿宋_GB2312"/>
              </w:rPr>
            </w:pPr>
            <w:r>
              <w:rPr>
                <w:rFonts w:ascii="仿宋_GB2312" w:eastAsia="仿宋_GB2312" w:hint="eastAsia"/>
              </w:rPr>
              <w:t>年  月  日</w:t>
            </w:r>
          </w:p>
        </w:tc>
      </w:tr>
    </w:tbl>
    <w:p w:rsidR="00605468" w:rsidRPr="007F2152" w:rsidRDefault="00605468" w:rsidP="00605468"/>
    <w:p w:rsidR="006C6431" w:rsidRPr="006C6431" w:rsidRDefault="006C6431" w:rsidP="00F11BC9">
      <w:pPr>
        <w:widowControl/>
        <w:jc w:val="center"/>
      </w:pPr>
    </w:p>
    <w:sectPr w:rsidR="006C6431" w:rsidRPr="006C6431" w:rsidSect="00E30D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C3" w:rsidRDefault="00043BC3" w:rsidP="00C06D0C">
      <w:r>
        <w:separator/>
      </w:r>
    </w:p>
  </w:endnote>
  <w:endnote w:type="continuationSeparator" w:id="1">
    <w:p w:rsidR="00043BC3" w:rsidRDefault="00043BC3" w:rsidP="00C06D0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C3" w:rsidRDefault="00043BC3" w:rsidP="00C06D0C">
      <w:r>
        <w:separator/>
      </w:r>
    </w:p>
  </w:footnote>
  <w:footnote w:type="continuationSeparator" w:id="1">
    <w:p w:rsidR="00043BC3" w:rsidRDefault="00043BC3" w:rsidP="00C06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2451"/>
    <w:multiLevelType w:val="multilevel"/>
    <w:tmpl w:val="D5F2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C344AD"/>
    <w:multiLevelType w:val="hybridMultilevel"/>
    <w:tmpl w:val="6540D21E"/>
    <w:lvl w:ilvl="0" w:tplc="8F8EBB1A">
      <w:numFmt w:val="bullet"/>
      <w:lvlText w:val="□"/>
      <w:lvlJc w:val="left"/>
      <w:pPr>
        <w:ind w:left="1990" w:hanging="360"/>
      </w:pPr>
      <w:rPr>
        <w:rFonts w:ascii="仿宋_GB2312" w:eastAsia="仿宋_GB2312" w:hAnsi="仿宋" w:cs="Times New Roman" w:hint="eastAsia"/>
      </w:rPr>
    </w:lvl>
    <w:lvl w:ilvl="1" w:tplc="04090003" w:tentative="1">
      <w:start w:val="1"/>
      <w:numFmt w:val="bullet"/>
      <w:lvlText w:val=""/>
      <w:lvlJc w:val="left"/>
      <w:pPr>
        <w:ind w:left="2470" w:hanging="420"/>
      </w:pPr>
      <w:rPr>
        <w:rFonts w:ascii="Wingdings" w:hAnsi="Wingdings" w:hint="default"/>
      </w:rPr>
    </w:lvl>
    <w:lvl w:ilvl="2" w:tplc="04090005" w:tentative="1">
      <w:start w:val="1"/>
      <w:numFmt w:val="bullet"/>
      <w:lvlText w:val=""/>
      <w:lvlJc w:val="left"/>
      <w:pPr>
        <w:ind w:left="2890" w:hanging="420"/>
      </w:pPr>
      <w:rPr>
        <w:rFonts w:ascii="Wingdings" w:hAnsi="Wingdings" w:hint="default"/>
      </w:rPr>
    </w:lvl>
    <w:lvl w:ilvl="3" w:tplc="04090001" w:tentative="1">
      <w:start w:val="1"/>
      <w:numFmt w:val="bullet"/>
      <w:lvlText w:val=""/>
      <w:lvlJc w:val="left"/>
      <w:pPr>
        <w:ind w:left="3310" w:hanging="420"/>
      </w:pPr>
      <w:rPr>
        <w:rFonts w:ascii="Wingdings" w:hAnsi="Wingdings" w:hint="default"/>
      </w:rPr>
    </w:lvl>
    <w:lvl w:ilvl="4" w:tplc="04090003" w:tentative="1">
      <w:start w:val="1"/>
      <w:numFmt w:val="bullet"/>
      <w:lvlText w:val=""/>
      <w:lvlJc w:val="left"/>
      <w:pPr>
        <w:ind w:left="3730" w:hanging="420"/>
      </w:pPr>
      <w:rPr>
        <w:rFonts w:ascii="Wingdings" w:hAnsi="Wingdings" w:hint="default"/>
      </w:rPr>
    </w:lvl>
    <w:lvl w:ilvl="5" w:tplc="04090005" w:tentative="1">
      <w:start w:val="1"/>
      <w:numFmt w:val="bullet"/>
      <w:lvlText w:val=""/>
      <w:lvlJc w:val="left"/>
      <w:pPr>
        <w:ind w:left="4150" w:hanging="420"/>
      </w:pPr>
      <w:rPr>
        <w:rFonts w:ascii="Wingdings" w:hAnsi="Wingdings" w:hint="default"/>
      </w:rPr>
    </w:lvl>
    <w:lvl w:ilvl="6" w:tplc="04090001" w:tentative="1">
      <w:start w:val="1"/>
      <w:numFmt w:val="bullet"/>
      <w:lvlText w:val=""/>
      <w:lvlJc w:val="left"/>
      <w:pPr>
        <w:ind w:left="4570" w:hanging="420"/>
      </w:pPr>
      <w:rPr>
        <w:rFonts w:ascii="Wingdings" w:hAnsi="Wingdings" w:hint="default"/>
      </w:rPr>
    </w:lvl>
    <w:lvl w:ilvl="7" w:tplc="04090003" w:tentative="1">
      <w:start w:val="1"/>
      <w:numFmt w:val="bullet"/>
      <w:lvlText w:val=""/>
      <w:lvlJc w:val="left"/>
      <w:pPr>
        <w:ind w:left="4990" w:hanging="420"/>
      </w:pPr>
      <w:rPr>
        <w:rFonts w:ascii="Wingdings" w:hAnsi="Wingdings" w:hint="default"/>
      </w:rPr>
    </w:lvl>
    <w:lvl w:ilvl="8" w:tplc="04090005" w:tentative="1">
      <w:start w:val="1"/>
      <w:numFmt w:val="bullet"/>
      <w:lvlText w:val=""/>
      <w:lvlJc w:val="left"/>
      <w:pPr>
        <w:ind w:left="541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D0C"/>
    <w:rsid w:val="00006B31"/>
    <w:rsid w:val="00041728"/>
    <w:rsid w:val="00043BC3"/>
    <w:rsid w:val="00045564"/>
    <w:rsid w:val="000A442C"/>
    <w:rsid w:val="000E4029"/>
    <w:rsid w:val="00120437"/>
    <w:rsid w:val="00125F46"/>
    <w:rsid w:val="00163B54"/>
    <w:rsid w:val="00165141"/>
    <w:rsid w:val="002325E3"/>
    <w:rsid w:val="00277787"/>
    <w:rsid w:val="002B27C1"/>
    <w:rsid w:val="002D1E03"/>
    <w:rsid w:val="00306891"/>
    <w:rsid w:val="003238DA"/>
    <w:rsid w:val="00324844"/>
    <w:rsid w:val="00332C0C"/>
    <w:rsid w:val="00385E2E"/>
    <w:rsid w:val="00386548"/>
    <w:rsid w:val="003A2260"/>
    <w:rsid w:val="003B553A"/>
    <w:rsid w:val="003C4504"/>
    <w:rsid w:val="003E0205"/>
    <w:rsid w:val="003F0FA6"/>
    <w:rsid w:val="003F35BB"/>
    <w:rsid w:val="0045474F"/>
    <w:rsid w:val="0047245E"/>
    <w:rsid w:val="00494878"/>
    <w:rsid w:val="004D684C"/>
    <w:rsid w:val="00515C01"/>
    <w:rsid w:val="00565E3A"/>
    <w:rsid w:val="00573D2F"/>
    <w:rsid w:val="00576BD9"/>
    <w:rsid w:val="00586947"/>
    <w:rsid w:val="00596C9D"/>
    <w:rsid w:val="005D2194"/>
    <w:rsid w:val="00600254"/>
    <w:rsid w:val="00605468"/>
    <w:rsid w:val="0069359D"/>
    <w:rsid w:val="006C6431"/>
    <w:rsid w:val="007040B3"/>
    <w:rsid w:val="007360C9"/>
    <w:rsid w:val="007A046F"/>
    <w:rsid w:val="007D612A"/>
    <w:rsid w:val="007F6C46"/>
    <w:rsid w:val="007F7668"/>
    <w:rsid w:val="00810EE1"/>
    <w:rsid w:val="00822447"/>
    <w:rsid w:val="00835C26"/>
    <w:rsid w:val="0084206A"/>
    <w:rsid w:val="008433B0"/>
    <w:rsid w:val="00850DD8"/>
    <w:rsid w:val="00855870"/>
    <w:rsid w:val="00861F33"/>
    <w:rsid w:val="0087534B"/>
    <w:rsid w:val="0088039E"/>
    <w:rsid w:val="00896805"/>
    <w:rsid w:val="008A2557"/>
    <w:rsid w:val="008D6B60"/>
    <w:rsid w:val="009470E0"/>
    <w:rsid w:val="0098058C"/>
    <w:rsid w:val="009941CD"/>
    <w:rsid w:val="009A76C2"/>
    <w:rsid w:val="009B7619"/>
    <w:rsid w:val="009C5D05"/>
    <w:rsid w:val="009E3332"/>
    <w:rsid w:val="009F0B5D"/>
    <w:rsid w:val="00A015B2"/>
    <w:rsid w:val="00A26B0C"/>
    <w:rsid w:val="00A45368"/>
    <w:rsid w:val="00A544D8"/>
    <w:rsid w:val="00A725DD"/>
    <w:rsid w:val="00A747A8"/>
    <w:rsid w:val="00A8229D"/>
    <w:rsid w:val="00A91F0D"/>
    <w:rsid w:val="00AE1027"/>
    <w:rsid w:val="00AF7034"/>
    <w:rsid w:val="00B00139"/>
    <w:rsid w:val="00B0621E"/>
    <w:rsid w:val="00B245C8"/>
    <w:rsid w:val="00B33FE3"/>
    <w:rsid w:val="00B52E70"/>
    <w:rsid w:val="00B908E5"/>
    <w:rsid w:val="00B93161"/>
    <w:rsid w:val="00B94FDE"/>
    <w:rsid w:val="00B963F7"/>
    <w:rsid w:val="00BA5F91"/>
    <w:rsid w:val="00BB681B"/>
    <w:rsid w:val="00BD5624"/>
    <w:rsid w:val="00BE3F6D"/>
    <w:rsid w:val="00BE4655"/>
    <w:rsid w:val="00C06D0C"/>
    <w:rsid w:val="00C14F2F"/>
    <w:rsid w:val="00C37571"/>
    <w:rsid w:val="00C50794"/>
    <w:rsid w:val="00C9671F"/>
    <w:rsid w:val="00CA7F79"/>
    <w:rsid w:val="00D0681C"/>
    <w:rsid w:val="00D148FE"/>
    <w:rsid w:val="00D4737F"/>
    <w:rsid w:val="00D513CD"/>
    <w:rsid w:val="00D531DA"/>
    <w:rsid w:val="00DB080E"/>
    <w:rsid w:val="00DC006B"/>
    <w:rsid w:val="00DD3503"/>
    <w:rsid w:val="00DE490D"/>
    <w:rsid w:val="00DE64BE"/>
    <w:rsid w:val="00E30DA3"/>
    <w:rsid w:val="00E4512A"/>
    <w:rsid w:val="00E6156C"/>
    <w:rsid w:val="00E645A4"/>
    <w:rsid w:val="00EF31B3"/>
    <w:rsid w:val="00F0140B"/>
    <w:rsid w:val="00F11BC9"/>
    <w:rsid w:val="00F369F1"/>
    <w:rsid w:val="00F57551"/>
    <w:rsid w:val="00F61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0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0681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D0681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D0C"/>
    <w:rPr>
      <w:sz w:val="18"/>
      <w:szCs w:val="18"/>
    </w:rPr>
  </w:style>
  <w:style w:type="paragraph" w:styleId="a4">
    <w:name w:val="footer"/>
    <w:basedOn w:val="a"/>
    <w:link w:val="Char0"/>
    <w:uiPriority w:val="99"/>
    <w:semiHidden/>
    <w:unhideWhenUsed/>
    <w:rsid w:val="00C06D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D0C"/>
    <w:rPr>
      <w:sz w:val="18"/>
      <w:szCs w:val="18"/>
    </w:rPr>
  </w:style>
  <w:style w:type="paragraph" w:styleId="a5">
    <w:name w:val="Date"/>
    <w:basedOn w:val="a"/>
    <w:next w:val="a"/>
    <w:link w:val="Char1"/>
    <w:uiPriority w:val="99"/>
    <w:semiHidden/>
    <w:unhideWhenUsed/>
    <w:rsid w:val="00D0681C"/>
    <w:pPr>
      <w:ind w:leftChars="2500" w:left="100"/>
    </w:pPr>
  </w:style>
  <w:style w:type="character" w:customStyle="1" w:styleId="Char1">
    <w:name w:val="日期 Char"/>
    <w:basedOn w:val="a0"/>
    <w:link w:val="a5"/>
    <w:uiPriority w:val="99"/>
    <w:semiHidden/>
    <w:rsid w:val="00D0681C"/>
    <w:rPr>
      <w:rFonts w:ascii="Times New Roman" w:eastAsia="宋体" w:hAnsi="Times New Roman" w:cs="Times New Roman"/>
      <w:szCs w:val="24"/>
    </w:rPr>
  </w:style>
  <w:style w:type="character" w:customStyle="1" w:styleId="1Char">
    <w:name w:val="标题 1 Char"/>
    <w:basedOn w:val="a0"/>
    <w:link w:val="1"/>
    <w:uiPriority w:val="9"/>
    <w:rsid w:val="00D0681C"/>
    <w:rPr>
      <w:rFonts w:ascii="宋体" w:eastAsia="宋体" w:hAnsi="宋体" w:cs="宋体"/>
      <w:b/>
      <w:bCs/>
      <w:kern w:val="36"/>
      <w:sz w:val="48"/>
      <w:szCs w:val="48"/>
    </w:rPr>
  </w:style>
  <w:style w:type="character" w:customStyle="1" w:styleId="2Char">
    <w:name w:val="标题 2 Char"/>
    <w:basedOn w:val="a0"/>
    <w:link w:val="2"/>
    <w:uiPriority w:val="9"/>
    <w:rsid w:val="00D0681C"/>
    <w:rPr>
      <w:rFonts w:ascii="宋体" w:eastAsia="宋体" w:hAnsi="宋体" w:cs="宋体"/>
      <w:b/>
      <w:bCs/>
      <w:kern w:val="0"/>
      <w:sz w:val="36"/>
      <w:szCs w:val="36"/>
    </w:rPr>
  </w:style>
  <w:style w:type="character" w:styleId="a6">
    <w:name w:val="Hyperlink"/>
    <w:basedOn w:val="a0"/>
    <w:uiPriority w:val="99"/>
    <w:unhideWhenUsed/>
    <w:qFormat/>
    <w:rsid w:val="00D0681C"/>
    <w:rPr>
      <w:color w:val="0000FF"/>
      <w:u w:val="single"/>
    </w:rPr>
  </w:style>
  <w:style w:type="character" w:customStyle="1" w:styleId="index">
    <w:name w:val="index"/>
    <w:basedOn w:val="a0"/>
    <w:rsid w:val="00D0681C"/>
  </w:style>
  <w:style w:type="character" w:customStyle="1" w:styleId="text">
    <w:name w:val="text"/>
    <w:basedOn w:val="a0"/>
    <w:rsid w:val="00D0681C"/>
  </w:style>
  <w:style w:type="paragraph" w:styleId="a7">
    <w:name w:val="Balloon Text"/>
    <w:basedOn w:val="a"/>
    <w:link w:val="Char2"/>
    <w:uiPriority w:val="99"/>
    <w:semiHidden/>
    <w:unhideWhenUsed/>
    <w:rsid w:val="00810EE1"/>
    <w:rPr>
      <w:sz w:val="18"/>
      <w:szCs w:val="18"/>
    </w:rPr>
  </w:style>
  <w:style w:type="character" w:customStyle="1" w:styleId="Char2">
    <w:name w:val="批注框文本 Char"/>
    <w:basedOn w:val="a0"/>
    <w:link w:val="a7"/>
    <w:uiPriority w:val="99"/>
    <w:semiHidden/>
    <w:rsid w:val="00810EE1"/>
    <w:rPr>
      <w:rFonts w:ascii="Times New Roman" w:eastAsia="宋体" w:hAnsi="Times New Roman" w:cs="Times New Roman"/>
      <w:sz w:val="18"/>
      <w:szCs w:val="18"/>
    </w:rPr>
  </w:style>
  <w:style w:type="paragraph" w:styleId="a8">
    <w:name w:val="Normal (Web)"/>
    <w:basedOn w:val="a"/>
    <w:unhideWhenUsed/>
    <w:qFormat/>
    <w:rsid w:val="00332C0C"/>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332C0C"/>
    <w:rPr>
      <w:b/>
      <w:bCs/>
    </w:rPr>
  </w:style>
  <w:style w:type="paragraph" w:customStyle="1" w:styleId="p">
    <w:name w:val="p"/>
    <w:basedOn w:val="a"/>
    <w:qFormat/>
    <w:rsid w:val="00332C0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198863">
      <w:bodyDiv w:val="1"/>
      <w:marLeft w:val="0"/>
      <w:marRight w:val="0"/>
      <w:marTop w:val="0"/>
      <w:marBottom w:val="0"/>
      <w:divBdr>
        <w:top w:val="none" w:sz="0" w:space="0" w:color="auto"/>
        <w:left w:val="none" w:sz="0" w:space="0" w:color="auto"/>
        <w:bottom w:val="none" w:sz="0" w:space="0" w:color="auto"/>
        <w:right w:val="none" w:sz="0" w:space="0" w:color="auto"/>
      </w:divBdr>
    </w:div>
    <w:div w:id="224149850">
      <w:bodyDiv w:val="1"/>
      <w:marLeft w:val="0"/>
      <w:marRight w:val="0"/>
      <w:marTop w:val="0"/>
      <w:marBottom w:val="0"/>
      <w:divBdr>
        <w:top w:val="none" w:sz="0" w:space="0" w:color="auto"/>
        <w:left w:val="none" w:sz="0" w:space="0" w:color="auto"/>
        <w:bottom w:val="none" w:sz="0" w:space="0" w:color="auto"/>
        <w:right w:val="none" w:sz="0" w:space="0" w:color="auto"/>
      </w:divBdr>
      <w:divsChild>
        <w:div w:id="51924842">
          <w:marLeft w:val="0"/>
          <w:marRight w:val="0"/>
          <w:marTop w:val="0"/>
          <w:marBottom w:val="225"/>
          <w:divBdr>
            <w:top w:val="none" w:sz="0" w:space="0" w:color="auto"/>
            <w:left w:val="none" w:sz="0" w:space="0" w:color="auto"/>
            <w:bottom w:val="none" w:sz="0" w:space="0" w:color="auto"/>
            <w:right w:val="none" w:sz="0" w:space="0" w:color="auto"/>
          </w:divBdr>
          <w:divsChild>
            <w:div w:id="1050766504">
              <w:marLeft w:val="0"/>
              <w:marRight w:val="0"/>
              <w:marTop w:val="0"/>
              <w:marBottom w:val="225"/>
              <w:divBdr>
                <w:top w:val="none" w:sz="0" w:space="0" w:color="auto"/>
                <w:left w:val="none" w:sz="0" w:space="0" w:color="auto"/>
                <w:bottom w:val="none" w:sz="0" w:space="0" w:color="auto"/>
                <w:right w:val="none" w:sz="0" w:space="0" w:color="auto"/>
              </w:divBdr>
            </w:div>
          </w:divsChild>
        </w:div>
        <w:div w:id="625694995">
          <w:marLeft w:val="0"/>
          <w:marRight w:val="0"/>
          <w:marTop w:val="300"/>
          <w:marBottom w:val="525"/>
          <w:divBdr>
            <w:top w:val="none" w:sz="0" w:space="0" w:color="auto"/>
            <w:left w:val="none" w:sz="0" w:space="0" w:color="auto"/>
            <w:bottom w:val="none" w:sz="0" w:space="0" w:color="auto"/>
            <w:right w:val="none" w:sz="0" w:space="0" w:color="auto"/>
          </w:divBdr>
        </w:div>
        <w:div w:id="1861047966">
          <w:marLeft w:val="0"/>
          <w:marRight w:val="0"/>
          <w:marTop w:val="525"/>
          <w:marBottom w:val="525"/>
          <w:divBdr>
            <w:top w:val="none" w:sz="0" w:space="0" w:color="auto"/>
            <w:left w:val="none" w:sz="0" w:space="0" w:color="auto"/>
            <w:bottom w:val="none" w:sz="0" w:space="0" w:color="auto"/>
            <w:right w:val="none" w:sz="0" w:space="0" w:color="auto"/>
          </w:divBdr>
          <w:divsChild>
            <w:div w:id="1268655666">
              <w:marLeft w:val="0"/>
              <w:marRight w:val="0"/>
              <w:marTop w:val="0"/>
              <w:marBottom w:val="0"/>
              <w:divBdr>
                <w:top w:val="single" w:sz="6" w:space="0" w:color="DDDDDD"/>
                <w:left w:val="none" w:sz="0" w:space="0" w:color="auto"/>
                <w:bottom w:val="single" w:sz="6" w:space="0" w:color="DDDDDD"/>
                <w:right w:val="none" w:sz="0" w:space="0" w:color="auto"/>
              </w:divBdr>
              <w:divsChild>
                <w:div w:id="135361179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61607395">
          <w:marLeft w:val="-450"/>
          <w:marRight w:val="0"/>
          <w:marTop w:val="525"/>
          <w:marBottom w:val="225"/>
          <w:divBdr>
            <w:top w:val="none" w:sz="0" w:space="0" w:color="auto"/>
            <w:left w:val="single" w:sz="48" w:space="0" w:color="4F9CEE"/>
            <w:bottom w:val="none" w:sz="0" w:space="0" w:color="auto"/>
            <w:right w:val="none" w:sz="0" w:space="0" w:color="auto"/>
          </w:divBdr>
        </w:div>
        <w:div w:id="1378777353">
          <w:marLeft w:val="0"/>
          <w:marRight w:val="0"/>
          <w:marTop w:val="0"/>
          <w:marBottom w:val="225"/>
          <w:divBdr>
            <w:top w:val="none" w:sz="0" w:space="0" w:color="auto"/>
            <w:left w:val="none" w:sz="0" w:space="0" w:color="auto"/>
            <w:bottom w:val="none" w:sz="0" w:space="0" w:color="auto"/>
            <w:right w:val="none" w:sz="0" w:space="0" w:color="auto"/>
          </w:divBdr>
        </w:div>
        <w:div w:id="134568529">
          <w:marLeft w:val="-450"/>
          <w:marRight w:val="0"/>
          <w:marTop w:val="525"/>
          <w:marBottom w:val="225"/>
          <w:divBdr>
            <w:top w:val="none" w:sz="0" w:space="0" w:color="auto"/>
            <w:left w:val="single" w:sz="48" w:space="0" w:color="4F9CEE"/>
            <w:bottom w:val="none" w:sz="0" w:space="0" w:color="auto"/>
            <w:right w:val="none" w:sz="0" w:space="0" w:color="auto"/>
          </w:divBdr>
        </w:div>
        <w:div w:id="36203824">
          <w:marLeft w:val="0"/>
          <w:marRight w:val="0"/>
          <w:marTop w:val="0"/>
          <w:marBottom w:val="225"/>
          <w:divBdr>
            <w:top w:val="none" w:sz="0" w:space="0" w:color="auto"/>
            <w:left w:val="none" w:sz="0" w:space="0" w:color="auto"/>
            <w:bottom w:val="none" w:sz="0" w:space="0" w:color="auto"/>
            <w:right w:val="none" w:sz="0" w:space="0" w:color="auto"/>
          </w:divBdr>
        </w:div>
        <w:div w:id="1851330620">
          <w:marLeft w:val="0"/>
          <w:marRight w:val="0"/>
          <w:marTop w:val="0"/>
          <w:marBottom w:val="225"/>
          <w:divBdr>
            <w:top w:val="none" w:sz="0" w:space="0" w:color="auto"/>
            <w:left w:val="none" w:sz="0" w:space="0" w:color="auto"/>
            <w:bottom w:val="none" w:sz="0" w:space="0" w:color="auto"/>
            <w:right w:val="none" w:sz="0" w:space="0" w:color="auto"/>
          </w:divBdr>
        </w:div>
        <w:div w:id="1554779857">
          <w:marLeft w:val="0"/>
          <w:marRight w:val="0"/>
          <w:marTop w:val="0"/>
          <w:marBottom w:val="225"/>
          <w:divBdr>
            <w:top w:val="none" w:sz="0" w:space="0" w:color="auto"/>
            <w:left w:val="none" w:sz="0" w:space="0" w:color="auto"/>
            <w:bottom w:val="none" w:sz="0" w:space="0" w:color="auto"/>
            <w:right w:val="none" w:sz="0" w:space="0" w:color="auto"/>
          </w:divBdr>
        </w:div>
        <w:div w:id="116340154">
          <w:marLeft w:val="0"/>
          <w:marRight w:val="0"/>
          <w:marTop w:val="0"/>
          <w:marBottom w:val="225"/>
          <w:divBdr>
            <w:top w:val="none" w:sz="0" w:space="0" w:color="auto"/>
            <w:left w:val="none" w:sz="0" w:space="0" w:color="auto"/>
            <w:bottom w:val="none" w:sz="0" w:space="0" w:color="auto"/>
            <w:right w:val="none" w:sz="0" w:space="0" w:color="auto"/>
          </w:divBdr>
        </w:div>
        <w:div w:id="1113862521">
          <w:marLeft w:val="0"/>
          <w:marRight w:val="0"/>
          <w:marTop w:val="0"/>
          <w:marBottom w:val="225"/>
          <w:divBdr>
            <w:top w:val="none" w:sz="0" w:space="0" w:color="auto"/>
            <w:left w:val="none" w:sz="0" w:space="0" w:color="auto"/>
            <w:bottom w:val="none" w:sz="0" w:space="0" w:color="auto"/>
            <w:right w:val="none" w:sz="0" w:space="0" w:color="auto"/>
          </w:divBdr>
        </w:div>
        <w:div w:id="180166684">
          <w:marLeft w:val="0"/>
          <w:marRight w:val="0"/>
          <w:marTop w:val="0"/>
          <w:marBottom w:val="225"/>
          <w:divBdr>
            <w:top w:val="none" w:sz="0" w:space="0" w:color="auto"/>
            <w:left w:val="none" w:sz="0" w:space="0" w:color="auto"/>
            <w:bottom w:val="none" w:sz="0" w:space="0" w:color="auto"/>
            <w:right w:val="none" w:sz="0" w:space="0" w:color="auto"/>
          </w:divBdr>
        </w:div>
        <w:div w:id="1744837728">
          <w:marLeft w:val="0"/>
          <w:marRight w:val="0"/>
          <w:marTop w:val="0"/>
          <w:marBottom w:val="225"/>
          <w:divBdr>
            <w:top w:val="none" w:sz="0" w:space="0" w:color="auto"/>
            <w:left w:val="none" w:sz="0" w:space="0" w:color="auto"/>
            <w:bottom w:val="none" w:sz="0" w:space="0" w:color="auto"/>
            <w:right w:val="none" w:sz="0" w:space="0" w:color="auto"/>
          </w:divBdr>
        </w:div>
        <w:div w:id="825390769">
          <w:marLeft w:val="0"/>
          <w:marRight w:val="0"/>
          <w:marTop w:val="0"/>
          <w:marBottom w:val="225"/>
          <w:divBdr>
            <w:top w:val="none" w:sz="0" w:space="0" w:color="auto"/>
            <w:left w:val="none" w:sz="0" w:space="0" w:color="auto"/>
            <w:bottom w:val="none" w:sz="0" w:space="0" w:color="auto"/>
            <w:right w:val="none" w:sz="0" w:space="0" w:color="auto"/>
          </w:divBdr>
        </w:div>
        <w:div w:id="17658120">
          <w:marLeft w:val="0"/>
          <w:marRight w:val="0"/>
          <w:marTop w:val="0"/>
          <w:marBottom w:val="225"/>
          <w:divBdr>
            <w:top w:val="none" w:sz="0" w:space="0" w:color="auto"/>
            <w:left w:val="none" w:sz="0" w:space="0" w:color="auto"/>
            <w:bottom w:val="none" w:sz="0" w:space="0" w:color="auto"/>
            <w:right w:val="none" w:sz="0" w:space="0" w:color="auto"/>
          </w:divBdr>
        </w:div>
        <w:div w:id="1862933086">
          <w:marLeft w:val="0"/>
          <w:marRight w:val="0"/>
          <w:marTop w:val="0"/>
          <w:marBottom w:val="225"/>
          <w:divBdr>
            <w:top w:val="none" w:sz="0" w:space="0" w:color="auto"/>
            <w:left w:val="none" w:sz="0" w:space="0" w:color="auto"/>
            <w:bottom w:val="none" w:sz="0" w:space="0" w:color="auto"/>
            <w:right w:val="none" w:sz="0" w:space="0" w:color="auto"/>
          </w:divBdr>
        </w:div>
      </w:divsChild>
    </w:div>
    <w:div w:id="374543914">
      <w:bodyDiv w:val="1"/>
      <w:marLeft w:val="0"/>
      <w:marRight w:val="0"/>
      <w:marTop w:val="0"/>
      <w:marBottom w:val="0"/>
      <w:divBdr>
        <w:top w:val="none" w:sz="0" w:space="0" w:color="auto"/>
        <w:left w:val="none" w:sz="0" w:space="0" w:color="auto"/>
        <w:bottom w:val="none" w:sz="0" w:space="0" w:color="auto"/>
        <w:right w:val="none" w:sz="0" w:space="0" w:color="auto"/>
      </w:divBdr>
    </w:div>
    <w:div w:id="472332806">
      <w:bodyDiv w:val="1"/>
      <w:marLeft w:val="0"/>
      <w:marRight w:val="0"/>
      <w:marTop w:val="0"/>
      <w:marBottom w:val="0"/>
      <w:divBdr>
        <w:top w:val="none" w:sz="0" w:space="0" w:color="auto"/>
        <w:left w:val="none" w:sz="0" w:space="0" w:color="auto"/>
        <w:bottom w:val="none" w:sz="0" w:space="0" w:color="auto"/>
        <w:right w:val="none" w:sz="0" w:space="0" w:color="auto"/>
      </w:divBdr>
    </w:div>
    <w:div w:id="582378117">
      <w:bodyDiv w:val="1"/>
      <w:marLeft w:val="0"/>
      <w:marRight w:val="0"/>
      <w:marTop w:val="0"/>
      <w:marBottom w:val="0"/>
      <w:divBdr>
        <w:top w:val="none" w:sz="0" w:space="0" w:color="auto"/>
        <w:left w:val="none" w:sz="0" w:space="0" w:color="auto"/>
        <w:bottom w:val="none" w:sz="0" w:space="0" w:color="auto"/>
        <w:right w:val="none" w:sz="0" w:space="0" w:color="auto"/>
      </w:divBdr>
    </w:div>
    <w:div w:id="752510205">
      <w:bodyDiv w:val="1"/>
      <w:marLeft w:val="0"/>
      <w:marRight w:val="0"/>
      <w:marTop w:val="0"/>
      <w:marBottom w:val="0"/>
      <w:divBdr>
        <w:top w:val="none" w:sz="0" w:space="0" w:color="auto"/>
        <w:left w:val="none" w:sz="0" w:space="0" w:color="auto"/>
        <w:bottom w:val="none" w:sz="0" w:space="0" w:color="auto"/>
        <w:right w:val="none" w:sz="0" w:space="0" w:color="auto"/>
      </w:divBdr>
    </w:div>
    <w:div w:id="858738415">
      <w:bodyDiv w:val="1"/>
      <w:marLeft w:val="0"/>
      <w:marRight w:val="0"/>
      <w:marTop w:val="0"/>
      <w:marBottom w:val="0"/>
      <w:divBdr>
        <w:top w:val="none" w:sz="0" w:space="0" w:color="auto"/>
        <w:left w:val="none" w:sz="0" w:space="0" w:color="auto"/>
        <w:bottom w:val="none" w:sz="0" w:space="0" w:color="auto"/>
        <w:right w:val="none" w:sz="0" w:space="0" w:color="auto"/>
      </w:divBdr>
    </w:div>
    <w:div w:id="1161777644">
      <w:bodyDiv w:val="1"/>
      <w:marLeft w:val="0"/>
      <w:marRight w:val="0"/>
      <w:marTop w:val="0"/>
      <w:marBottom w:val="0"/>
      <w:divBdr>
        <w:top w:val="none" w:sz="0" w:space="0" w:color="auto"/>
        <w:left w:val="none" w:sz="0" w:space="0" w:color="auto"/>
        <w:bottom w:val="none" w:sz="0" w:space="0" w:color="auto"/>
        <w:right w:val="none" w:sz="0" w:space="0" w:color="auto"/>
      </w:divBdr>
    </w:div>
    <w:div w:id="1181823818">
      <w:bodyDiv w:val="1"/>
      <w:marLeft w:val="0"/>
      <w:marRight w:val="0"/>
      <w:marTop w:val="0"/>
      <w:marBottom w:val="0"/>
      <w:divBdr>
        <w:top w:val="none" w:sz="0" w:space="0" w:color="auto"/>
        <w:left w:val="none" w:sz="0" w:space="0" w:color="auto"/>
        <w:bottom w:val="none" w:sz="0" w:space="0" w:color="auto"/>
        <w:right w:val="none" w:sz="0" w:space="0" w:color="auto"/>
      </w:divBdr>
    </w:div>
    <w:div w:id="1403408628">
      <w:bodyDiv w:val="1"/>
      <w:marLeft w:val="0"/>
      <w:marRight w:val="0"/>
      <w:marTop w:val="0"/>
      <w:marBottom w:val="0"/>
      <w:divBdr>
        <w:top w:val="none" w:sz="0" w:space="0" w:color="auto"/>
        <w:left w:val="none" w:sz="0" w:space="0" w:color="auto"/>
        <w:bottom w:val="none" w:sz="0" w:space="0" w:color="auto"/>
        <w:right w:val="none" w:sz="0" w:space="0" w:color="auto"/>
      </w:divBdr>
    </w:div>
    <w:div w:id="1427573701">
      <w:bodyDiv w:val="1"/>
      <w:marLeft w:val="0"/>
      <w:marRight w:val="0"/>
      <w:marTop w:val="0"/>
      <w:marBottom w:val="0"/>
      <w:divBdr>
        <w:top w:val="none" w:sz="0" w:space="0" w:color="auto"/>
        <w:left w:val="none" w:sz="0" w:space="0" w:color="auto"/>
        <w:bottom w:val="none" w:sz="0" w:space="0" w:color="auto"/>
        <w:right w:val="none" w:sz="0" w:space="0" w:color="auto"/>
      </w:divBdr>
    </w:div>
    <w:div w:id="1693341948">
      <w:bodyDiv w:val="1"/>
      <w:marLeft w:val="0"/>
      <w:marRight w:val="0"/>
      <w:marTop w:val="0"/>
      <w:marBottom w:val="0"/>
      <w:divBdr>
        <w:top w:val="none" w:sz="0" w:space="0" w:color="auto"/>
        <w:left w:val="none" w:sz="0" w:space="0" w:color="auto"/>
        <w:bottom w:val="none" w:sz="0" w:space="0" w:color="auto"/>
        <w:right w:val="none" w:sz="0" w:space="0" w:color="auto"/>
      </w:divBdr>
    </w:div>
    <w:div w:id="1768843552">
      <w:bodyDiv w:val="1"/>
      <w:marLeft w:val="0"/>
      <w:marRight w:val="0"/>
      <w:marTop w:val="0"/>
      <w:marBottom w:val="0"/>
      <w:divBdr>
        <w:top w:val="none" w:sz="0" w:space="0" w:color="auto"/>
        <w:left w:val="none" w:sz="0" w:space="0" w:color="auto"/>
        <w:bottom w:val="none" w:sz="0" w:space="0" w:color="auto"/>
        <w:right w:val="none" w:sz="0" w:space="0" w:color="auto"/>
      </w:divBdr>
      <w:divsChild>
        <w:div w:id="969171571">
          <w:marLeft w:val="0"/>
          <w:marRight w:val="0"/>
          <w:marTop w:val="0"/>
          <w:marBottom w:val="0"/>
          <w:divBdr>
            <w:top w:val="none" w:sz="0" w:space="0" w:color="auto"/>
            <w:left w:val="none" w:sz="0" w:space="0" w:color="auto"/>
            <w:bottom w:val="none" w:sz="0" w:space="0" w:color="auto"/>
            <w:right w:val="none" w:sz="0" w:space="0" w:color="auto"/>
          </w:divBdr>
        </w:div>
      </w:divsChild>
    </w:div>
    <w:div w:id="1890267049">
      <w:bodyDiv w:val="1"/>
      <w:marLeft w:val="0"/>
      <w:marRight w:val="0"/>
      <w:marTop w:val="0"/>
      <w:marBottom w:val="0"/>
      <w:divBdr>
        <w:top w:val="none" w:sz="0" w:space="0" w:color="auto"/>
        <w:left w:val="none" w:sz="0" w:space="0" w:color="auto"/>
        <w:bottom w:val="none" w:sz="0" w:space="0" w:color="auto"/>
        <w:right w:val="none" w:sz="0" w:space="0" w:color="auto"/>
      </w:divBdr>
    </w:div>
    <w:div w:id="1919095792">
      <w:bodyDiv w:val="1"/>
      <w:marLeft w:val="0"/>
      <w:marRight w:val="0"/>
      <w:marTop w:val="0"/>
      <w:marBottom w:val="0"/>
      <w:divBdr>
        <w:top w:val="none" w:sz="0" w:space="0" w:color="auto"/>
        <w:left w:val="none" w:sz="0" w:space="0" w:color="auto"/>
        <w:bottom w:val="none" w:sz="0" w:space="0" w:color="auto"/>
        <w:right w:val="none" w:sz="0" w:space="0" w:color="auto"/>
      </w:divBdr>
    </w:div>
    <w:div w:id="1941063846">
      <w:bodyDiv w:val="1"/>
      <w:marLeft w:val="0"/>
      <w:marRight w:val="0"/>
      <w:marTop w:val="0"/>
      <w:marBottom w:val="0"/>
      <w:divBdr>
        <w:top w:val="none" w:sz="0" w:space="0" w:color="auto"/>
        <w:left w:val="none" w:sz="0" w:space="0" w:color="auto"/>
        <w:bottom w:val="none" w:sz="0" w:space="0" w:color="auto"/>
        <w:right w:val="none" w:sz="0" w:space="0" w:color="auto"/>
      </w:divBdr>
    </w:div>
    <w:div w:id="19530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zdsyy.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518</Words>
  <Characters>2954</Characters>
  <Application>Microsoft Office Word</Application>
  <DocSecurity>0</DocSecurity>
  <Lines>24</Lines>
  <Paragraphs>6</Paragraphs>
  <ScaleCrop>false</ScaleCrop>
  <Company>P R C</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马旭</cp:lastModifiedBy>
  <cp:revision>9</cp:revision>
  <cp:lastPrinted>2021-06-07T03:18:00Z</cp:lastPrinted>
  <dcterms:created xsi:type="dcterms:W3CDTF">2021-06-07T03:09:00Z</dcterms:created>
  <dcterms:modified xsi:type="dcterms:W3CDTF">2021-06-07T03:53:00Z</dcterms:modified>
</cp:coreProperties>
</file>