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8" w:rsidRPr="003B46A8" w:rsidRDefault="003B46A8" w:rsidP="003B46A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578C2" w:rsidRPr="003B46A8" w:rsidRDefault="008578C2" w:rsidP="003B46A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B46A8">
        <w:rPr>
          <w:rFonts w:ascii="Times New Roman" w:eastAsia="方正小标宋_GBK" w:hAnsi="Times New Roman" w:cs="Times New Roman"/>
          <w:sz w:val="44"/>
          <w:szCs w:val="44"/>
        </w:rPr>
        <w:t>体能测评考生守则</w:t>
      </w:r>
    </w:p>
    <w:p w:rsidR="003B46A8" w:rsidRPr="003B46A8" w:rsidRDefault="003B46A8" w:rsidP="003B46A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578C2" w:rsidRPr="003B46A8" w:rsidRDefault="002C56C9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B46A8">
        <w:rPr>
          <w:rFonts w:ascii="Times New Roman" w:eastAsia="仿宋_GB2312" w:hAnsi="Times New Roman" w:cs="Times New Roman"/>
          <w:sz w:val="32"/>
          <w:szCs w:val="32"/>
        </w:rPr>
        <w:t>1</w:t>
      </w:r>
      <w:r w:rsidR="003B46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考生须持本人有效居民身份证、面试通知单、山东省电子健康通行码（</w:t>
      </w:r>
      <w:proofErr w:type="gramStart"/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非绿码的</w:t>
      </w:r>
      <w:proofErr w:type="gramEnd"/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须提供体能测评前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7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天内检测机构检测后新冠病毒核酸检测阴性证明）、本人签字的《体能测评人员健康管理信息承诺书》在规定的时间、地点参加体能测评，否则视为放弃资格。</w:t>
      </w:r>
    </w:p>
    <w:p w:rsidR="008578C2" w:rsidRPr="003B46A8" w:rsidRDefault="008578C2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B46A8">
        <w:rPr>
          <w:rFonts w:ascii="Times New Roman" w:eastAsia="仿宋_GB2312" w:hAnsi="Times New Roman" w:cs="Times New Roman"/>
          <w:sz w:val="32"/>
          <w:szCs w:val="32"/>
        </w:rPr>
        <w:t>2</w:t>
      </w:r>
      <w:r w:rsidR="003B46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3B46A8">
        <w:rPr>
          <w:rFonts w:ascii="Times New Roman" w:eastAsia="仿宋_GB2312" w:hAnsi="Times New Roman" w:cs="Times New Roman"/>
          <w:sz w:val="32"/>
          <w:szCs w:val="32"/>
        </w:rPr>
        <w:t>考生在体能测评前，须如实反映本人身体状况，并签订身体状况确认书。对患有严重疾病、怀孕等情况的，如坚持参加体能测评，本人须写出书面情况说明，并自行承担由此产生的意外后果。</w:t>
      </w:r>
    </w:p>
    <w:p w:rsidR="008578C2" w:rsidRPr="003B46A8" w:rsidRDefault="008578C2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B46A8">
        <w:rPr>
          <w:rFonts w:ascii="Times New Roman" w:eastAsia="仿宋_GB2312" w:hAnsi="Times New Roman" w:cs="Times New Roman"/>
          <w:sz w:val="32"/>
          <w:szCs w:val="32"/>
        </w:rPr>
        <w:t>3</w:t>
      </w:r>
      <w:r w:rsidR="003B46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3B46A8">
        <w:rPr>
          <w:rFonts w:ascii="Times New Roman" w:eastAsia="仿宋_GB2312" w:hAnsi="Times New Roman" w:cs="Times New Roman"/>
          <w:sz w:val="32"/>
          <w:szCs w:val="32"/>
        </w:rPr>
        <w:t>体能测评为达标性测评，</w:t>
      </w:r>
      <w:proofErr w:type="gramStart"/>
      <w:r w:rsidRPr="003B46A8">
        <w:rPr>
          <w:rFonts w:ascii="Times New Roman" w:eastAsia="仿宋_GB2312" w:hAnsi="Times New Roman" w:cs="Times New Roman"/>
          <w:sz w:val="32"/>
          <w:szCs w:val="32"/>
        </w:rPr>
        <w:t>凡其中</w:t>
      </w:r>
      <w:proofErr w:type="gramEnd"/>
      <w:r w:rsidRPr="003B46A8">
        <w:rPr>
          <w:rFonts w:ascii="Times New Roman" w:eastAsia="仿宋_GB2312" w:hAnsi="Times New Roman" w:cs="Times New Roman"/>
          <w:sz w:val="32"/>
          <w:szCs w:val="32"/>
        </w:rPr>
        <w:t>一项不合格的，体能测评不合格。测评过程中，如一个项目不合格，则不再进行其他项目的测评。</w:t>
      </w:r>
    </w:p>
    <w:p w:rsidR="008578C2" w:rsidRPr="003B46A8" w:rsidRDefault="003B46A8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 w:rsidR="008578C2" w:rsidRPr="003B46A8" w:rsidRDefault="003B46A8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体能测评期间实行封闭式管理，考生需将所有通讯工具、电子储存记忆录放等设备交于工作人员统一保管。测评期间，不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lastRenderedPageBreak/>
        <w:t>得以任何方式向裁判、工作人员透露个人信息。</w:t>
      </w:r>
    </w:p>
    <w:p w:rsidR="008578C2" w:rsidRPr="003B46A8" w:rsidRDefault="003B46A8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对冒名顶替、弄虚作假等违反体能测评有关规定的，取消测评资格，并视情给予相应处理。</w:t>
      </w:r>
    </w:p>
    <w:p w:rsidR="00143890" w:rsidRPr="003B46A8" w:rsidRDefault="003B46A8" w:rsidP="003B46A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bookmarkStart w:id="0" w:name="_GoBack"/>
      <w:bookmarkEnd w:id="0"/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考生对本人或他人的体能测评结果有异议的，应在本测评项目测评成绩宣布后的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60</w:t>
      </w:r>
      <w:r w:rsidR="008578C2" w:rsidRPr="003B46A8">
        <w:rPr>
          <w:rFonts w:ascii="Times New Roman" w:eastAsia="仿宋_GB2312" w:hAnsi="Times New Roman" w:cs="Times New Roman"/>
          <w:sz w:val="32"/>
          <w:szCs w:val="32"/>
        </w:rPr>
        <w:t>分钟内向仲裁委员会提出申诉或举报，仲裁委员会当场予以处理，逾期不再受理。</w:t>
      </w:r>
    </w:p>
    <w:sectPr w:rsidR="00143890" w:rsidRPr="003B46A8" w:rsidSect="00F376D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1C" w:rsidRDefault="00B3461C" w:rsidP="008578C2">
      <w:r>
        <w:separator/>
      </w:r>
    </w:p>
  </w:endnote>
  <w:endnote w:type="continuationSeparator" w:id="0">
    <w:p w:rsidR="00B3461C" w:rsidRDefault="00B3461C" w:rsidP="008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1C" w:rsidRDefault="00B3461C" w:rsidP="008578C2">
      <w:r>
        <w:separator/>
      </w:r>
    </w:p>
  </w:footnote>
  <w:footnote w:type="continuationSeparator" w:id="0">
    <w:p w:rsidR="00B3461C" w:rsidRDefault="00B3461C" w:rsidP="0085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67"/>
    <w:rsid w:val="000D2367"/>
    <w:rsid w:val="00143890"/>
    <w:rsid w:val="002C56C9"/>
    <w:rsid w:val="00351CB5"/>
    <w:rsid w:val="003B46A8"/>
    <w:rsid w:val="006878F6"/>
    <w:rsid w:val="007D2BD0"/>
    <w:rsid w:val="007F0021"/>
    <w:rsid w:val="007F7BAF"/>
    <w:rsid w:val="008578C2"/>
    <w:rsid w:val="00B3461C"/>
    <w:rsid w:val="00E25D92"/>
    <w:rsid w:val="00F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8C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5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8C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5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2021-03-02T06:54:00Z</dcterms:created>
  <dcterms:modified xsi:type="dcterms:W3CDTF">2021-06-03T09:00:00Z</dcterms:modified>
</cp:coreProperties>
</file>