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9" w:rsidRDefault="00555341">
      <w:pPr>
        <w:spacing w:line="56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32"/>
          <w:szCs w:val="32"/>
        </w:rPr>
        <w:t>4</w:t>
      </w:r>
    </w:p>
    <w:p w:rsidR="00776659" w:rsidRDefault="00555341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 检 须 知</w:t>
      </w:r>
    </w:p>
    <w:p w:rsidR="00776659" w:rsidRDefault="00555341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为</w:t>
      </w:r>
      <w:bookmarkStart w:id="0" w:name="_GoBack"/>
      <w:bookmarkEnd w:id="0"/>
      <w:r>
        <w:rPr>
          <w:rStyle w:val="NormalCharacter"/>
          <w:rFonts w:ascii="Times New Roman" w:eastAsia="仿宋_GB2312" w:hAnsi="Times New Roman"/>
          <w:sz w:val="32"/>
          <w:szCs w:val="32"/>
        </w:rPr>
        <w:t>准确反映受检者身体的真实状况，请注意以下事项：</w:t>
      </w:r>
    </w:p>
    <w:p w:rsidR="00776659" w:rsidRDefault="00555341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、均应到指定医院进行体检，其它医疗单位的检查结果一律无效。</w:t>
      </w:r>
    </w:p>
    <w:p w:rsidR="00776659" w:rsidRDefault="00555341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、体检严禁弄虚作假、冒名顶替；如隐瞒病史影响体检结果的，后果自负。</w:t>
      </w:r>
    </w:p>
    <w:p w:rsidR="00776659" w:rsidRDefault="0055534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、请保持清淡饮食，勿饮酒、勿食用过于油腻和高蛋白食物，避免剧烈运动。</w:t>
      </w:r>
    </w:p>
    <w:p w:rsidR="00776659" w:rsidRDefault="0055534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、体检前夜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22:00</w:t>
      </w:r>
      <w:proofErr w:type="gramStart"/>
      <w:r>
        <w:rPr>
          <w:rStyle w:val="NormalCharacter"/>
          <w:rFonts w:ascii="Times New Roman" w:eastAsia="仿宋_GB2312" w:hAnsi="Times New Roman"/>
          <w:sz w:val="32"/>
          <w:szCs w:val="32"/>
        </w:rPr>
        <w:t>后禁饮食</w:t>
      </w:r>
      <w:proofErr w:type="gramEnd"/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8-10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小时空腹）。在采血、彩超（肝胆胰脾双肾超声）项目检查结束后方可饮水、进食。</w:t>
      </w:r>
    </w:p>
    <w:p w:rsidR="00776659" w:rsidRDefault="0055534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5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、女性受检者如在月经期，请在血、尿抽样处告知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工作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人员；怀孕或可能已受孕者，事先告知医护人员，勿做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X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光检查。未婚女性在做妇科检查前，请提前告知检查医生。</w:t>
      </w:r>
    </w:p>
    <w:p w:rsidR="00776659" w:rsidRDefault="0055534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6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、妇科彩超、膀胱彩超，须饮水憋尿有尿意时方可进行。妇科检查（宫颈涂片等）需排空膀胱（排尿）后方可检查。</w:t>
      </w:r>
    </w:p>
    <w:p w:rsidR="00776659" w:rsidRDefault="0055534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、体检者衣着宽松，方便检查，女性体检者勿穿连腿袜、连衣裙体检，上衣不要有修饰</w:t>
      </w:r>
      <w:proofErr w:type="gramStart"/>
      <w:r>
        <w:rPr>
          <w:rStyle w:val="NormalCharacter"/>
          <w:rFonts w:ascii="Times New Roman" w:eastAsia="仿宋_GB2312" w:hAnsi="Times New Roman"/>
          <w:sz w:val="32"/>
          <w:szCs w:val="32"/>
        </w:rPr>
        <w:t>品影响</w:t>
      </w:r>
      <w:proofErr w:type="gramEnd"/>
      <w:r>
        <w:rPr>
          <w:rStyle w:val="NormalCharacter"/>
          <w:rFonts w:ascii="Times New Roman" w:eastAsia="仿宋_GB2312" w:hAnsi="Times New Roman"/>
          <w:sz w:val="32"/>
          <w:szCs w:val="32"/>
        </w:rPr>
        <w:t>胸部数字成像结果。</w:t>
      </w:r>
    </w:p>
    <w:p w:rsidR="00776659" w:rsidRDefault="0055534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、体检前一天请清洁身体但不要使用沐浴液，不要使用防晒霜，以免影响心电图检查结果。</w:t>
      </w:r>
    </w:p>
    <w:p w:rsidR="00776659" w:rsidRDefault="00555341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、体检结束后，请务必把体检导引单交回，以便</w:t>
      </w:r>
      <w:proofErr w:type="gramStart"/>
      <w:r>
        <w:rPr>
          <w:rStyle w:val="NormalCharacter"/>
          <w:rFonts w:ascii="Times New Roman" w:eastAsia="仿宋_GB2312" w:hAnsi="Times New Roman"/>
          <w:sz w:val="32"/>
          <w:szCs w:val="32"/>
        </w:rPr>
        <w:t>做好总检结论</w:t>
      </w:r>
      <w:proofErr w:type="gramEnd"/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</w:p>
    <w:p w:rsidR="00776659" w:rsidRDefault="00555341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lastRenderedPageBreak/>
        <w:t>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、请配合医生认真检查所有项目，勿漏检。若自动放弃某一检查项目，将会影响聘用。</w:t>
      </w:r>
    </w:p>
    <w:p w:rsidR="00776659" w:rsidRDefault="00555341">
      <w:pPr>
        <w:spacing w:line="560" w:lineRule="exact"/>
        <w:ind w:firstLineChars="200" w:firstLine="640"/>
        <w:rPr>
          <w:rStyle w:val="NormalCharacter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、体检医师可根据实际需要，增加必要的相应检查、检验项目。</w:t>
      </w:r>
    </w:p>
    <w:sectPr w:rsidR="00776659" w:rsidSect="0051711A">
      <w:footerReference w:type="default" r:id="rId7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59" w:rsidRDefault="00776659" w:rsidP="00776659">
      <w:r>
        <w:separator/>
      </w:r>
    </w:p>
  </w:endnote>
  <w:endnote w:type="continuationSeparator" w:id="1">
    <w:p w:rsidR="00776659" w:rsidRDefault="00776659" w:rsidP="0077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59" w:rsidRDefault="00FD35A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776659" w:rsidRDefault="00FD35AA">
                <w:pPr>
                  <w:pStyle w:val="a3"/>
                </w:pPr>
                <w:r>
                  <w:fldChar w:fldCharType="begin"/>
                </w:r>
                <w:r w:rsidR="00555341">
                  <w:instrText xml:space="preserve"> PAGE  \* MERGEFORMAT </w:instrText>
                </w:r>
                <w:r>
                  <w:fldChar w:fldCharType="separate"/>
                </w:r>
                <w:r w:rsidR="006D678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59" w:rsidRDefault="00776659" w:rsidP="00776659">
      <w:r>
        <w:separator/>
      </w:r>
    </w:p>
  </w:footnote>
  <w:footnote w:type="continuationSeparator" w:id="1">
    <w:p w:rsidR="00776659" w:rsidRDefault="00776659" w:rsidP="00776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776659"/>
    <w:rsid w:val="0051711A"/>
    <w:rsid w:val="00555341"/>
    <w:rsid w:val="006736CF"/>
    <w:rsid w:val="006D6785"/>
    <w:rsid w:val="00776659"/>
    <w:rsid w:val="00FD35AA"/>
    <w:rsid w:val="03881953"/>
    <w:rsid w:val="07D3761D"/>
    <w:rsid w:val="07DC7BDC"/>
    <w:rsid w:val="0AB82341"/>
    <w:rsid w:val="123A159E"/>
    <w:rsid w:val="14503344"/>
    <w:rsid w:val="60D2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776659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66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76659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rsid w:val="00776659"/>
  </w:style>
  <w:style w:type="table" w:customStyle="1" w:styleId="TableNormal">
    <w:name w:val="TableNormal"/>
    <w:semiHidden/>
    <w:qFormat/>
    <w:rsid w:val="007766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sid w:val="00776659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lenovo</cp:lastModifiedBy>
  <cp:revision>4</cp:revision>
  <cp:lastPrinted>2021-06-01T03:31:00Z</cp:lastPrinted>
  <dcterms:created xsi:type="dcterms:W3CDTF">2021-05-31T01:23:00Z</dcterms:created>
  <dcterms:modified xsi:type="dcterms:W3CDTF">2021-06-01T07:06:00Z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7A2BE4D523224FBDA4D0C2E36E66D6E2</vt:lpwstr>
  </property>
</Properties>
</file>