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2021年6月11日-4日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上午8:00至10:30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到贵阳市第一人民医院体检中心服务台直接办理体检手续，无须挂号。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2.请于体检前三天进食清淡饮食，限烟限酒，体检前一天晚8时后禁食，体检当日清晨禁食禁水。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3.心电图检查前晚务必保证6小时以上充足睡眠，体检时不要空腹，休息10分钟平静下来行心电图检查。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4.尿常规检查时，留取中断尿液10毫升以上。女性避开经期，取尿时防止尿液污染，影响检查结果。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5.体检前不要贸然停药，高血压患者体检当天可按常规服药。对糖尿病和其他慢性病患者，应在采血后及时服药，不可因体检而干扰常规治疗。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6.体检时着装讲究：着装应以简单方便为宜，女性最好不要穿连衣裙、连体裤、袜及连体紧身衣。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7.备孕、孕妇禁做放射检查。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8.体检时需携带的物件：二代身份证。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9.体检报告由体检中心集中提供至贵阳农商银行。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10.体检中心联系电话：88302529、88302530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0"/>
    <w:rsid w:val="000C53F0"/>
    <w:rsid w:val="00942B86"/>
    <w:rsid w:val="21E37E26"/>
    <w:rsid w:val="30014D59"/>
    <w:rsid w:val="3FFD7429"/>
    <w:rsid w:val="4FE43530"/>
    <w:rsid w:val="752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434</Characters>
  <Lines>3</Lines>
  <Paragraphs>1</Paragraphs>
  <TotalTime>9</TotalTime>
  <ScaleCrop>false</ScaleCrop>
  <LinksUpToDate>false</LinksUpToDate>
  <CharactersWithSpaces>508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2017-11-20T07:54:00Z</dcterms:created>
  <dc:creator>微软用户</dc:creator>
  <cp:lastModifiedBy>赵光丽</cp:lastModifiedBy>
  <cp:lastPrinted>2021-05-28T01:43:42Z</cp:lastPrinted>
  <dcterms:modified xsi:type="dcterms:W3CDTF">2021-05-28T01:48:02Z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