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1"/>
        <w:rPr>
          <w:rFonts w:hint="eastAsia" w:ascii="方正小标宋简体" w:hAnsi="仿宋" w:eastAsia="方正小标宋简体" w:cs="Microsoft YaHei UI"/>
          <w:bCs/>
          <w:spacing w:val="8"/>
          <w:kern w:val="0"/>
          <w:sz w:val="44"/>
          <w:szCs w:val="44"/>
        </w:rPr>
      </w:pPr>
      <w:r>
        <w:rPr>
          <w:rFonts w:hint="eastAsia" w:ascii="MS Gothic" w:hAnsi="MS Gothic" w:eastAsia="MS Gothic" w:cs="MS Gothic"/>
          <w:b/>
          <w:bCs/>
          <w:color w:val="333333"/>
          <w:spacing w:val="8"/>
          <w:kern w:val="0"/>
          <w:sz w:val="33"/>
          <w:szCs w:val="33"/>
        </w:rPr>
        <w:t>​</w:t>
      </w:r>
      <w:r>
        <w:rPr>
          <w:rFonts w:hint="eastAsia" w:ascii="方正小标宋简体" w:hAnsi="仿宋" w:eastAsia="方正小标宋简体" w:cs="Microsoft YaHei UI"/>
          <w:bCs/>
          <w:spacing w:val="8"/>
          <w:kern w:val="0"/>
          <w:sz w:val="44"/>
          <w:szCs w:val="44"/>
        </w:rPr>
        <w:t>嘉兴市</w:t>
      </w:r>
      <w:r>
        <w:rPr>
          <w:rFonts w:hint="eastAsia" w:ascii="方正小标宋简体" w:hAnsi="仿宋" w:eastAsia="方正小标宋简体" w:cs="Microsoft YaHei UI"/>
          <w:bCs/>
          <w:spacing w:val="8"/>
          <w:kern w:val="0"/>
          <w:sz w:val="44"/>
          <w:szCs w:val="44"/>
          <w:lang w:eastAsia="zh-CN"/>
        </w:rPr>
        <w:t>经济和信息化局</w:t>
      </w:r>
      <w:r>
        <w:rPr>
          <w:rFonts w:hint="eastAsia" w:ascii="方正小标宋简体" w:hAnsi="仿宋" w:eastAsia="方正小标宋简体" w:cs="Microsoft YaHei UI"/>
          <w:bCs/>
          <w:spacing w:val="8"/>
          <w:kern w:val="0"/>
          <w:sz w:val="44"/>
          <w:szCs w:val="44"/>
        </w:rPr>
        <w:t>所属事业单位</w:t>
      </w:r>
    </w:p>
    <w:p>
      <w:pPr>
        <w:widowControl/>
        <w:shd w:val="clear" w:color="auto" w:fill="FFFFFF"/>
        <w:spacing w:line="640" w:lineRule="exact"/>
        <w:jc w:val="center"/>
        <w:outlineLvl w:val="1"/>
        <w:rPr>
          <w:rFonts w:hint="eastAsia" w:ascii="方正小标宋简体" w:hAnsi="仿宋" w:eastAsia="方正小标宋简体" w:cs="Microsoft YaHei UI"/>
          <w:bCs/>
          <w:spacing w:val="8"/>
          <w:kern w:val="0"/>
          <w:sz w:val="44"/>
          <w:szCs w:val="44"/>
          <w:lang w:eastAsia="zh-CN"/>
        </w:rPr>
      </w:pPr>
      <w:r>
        <w:rPr>
          <w:rFonts w:hint="eastAsia" w:ascii="方正小标宋简体" w:hAnsi="仿宋" w:eastAsia="方正小标宋简体" w:cs="Microsoft YaHei UI"/>
          <w:bCs/>
          <w:spacing w:val="8"/>
          <w:kern w:val="0"/>
          <w:sz w:val="44"/>
          <w:szCs w:val="44"/>
        </w:rPr>
        <w:t>公开选聘工作人员</w:t>
      </w:r>
      <w:r>
        <w:rPr>
          <w:rFonts w:hint="eastAsia" w:ascii="方正小标宋简体" w:hAnsi="仿宋" w:eastAsia="方正小标宋简体" w:cs="Microsoft YaHei UI"/>
          <w:bCs/>
          <w:spacing w:val="8"/>
          <w:kern w:val="0"/>
          <w:sz w:val="44"/>
          <w:szCs w:val="44"/>
          <w:lang w:eastAsia="zh-CN"/>
        </w:rPr>
        <w:t>公告</w:t>
      </w:r>
    </w:p>
    <w:p>
      <w:pPr>
        <w:rPr>
          <w:rFonts w:hint="eastAsia" w:ascii="仿宋" w:hAnsi="仿宋" w:eastAsia="仿宋"/>
          <w:sz w:val="32"/>
          <w:szCs w:val="32"/>
        </w:rPr>
      </w:pP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 w:eastAsia="仿宋_GB2312"/>
          <w:color w:val="000000"/>
          <w:sz w:val="32"/>
          <w:szCs w:val="32"/>
        </w:rPr>
      </w:pPr>
      <w:r>
        <w:rPr>
          <w:rFonts w:hint="eastAsia" w:ascii="仿宋_GB2312" w:hAnsi="仿宋_GB2312" w:eastAsia="仿宋_GB2312" w:cs="仿宋_GB2312"/>
          <w:sz w:val="32"/>
          <w:szCs w:val="32"/>
        </w:rPr>
        <w:t>因工作需要，经嘉兴市人力资源和社会保障局备案，嘉兴市</w:t>
      </w:r>
      <w:r>
        <w:rPr>
          <w:rFonts w:hint="eastAsia" w:ascii="仿宋_GB2312" w:hAnsi="仿宋_GB2312" w:eastAsia="仿宋_GB2312" w:cs="仿宋_GB2312"/>
          <w:sz w:val="32"/>
          <w:szCs w:val="32"/>
          <w:lang w:eastAsia="zh-CN"/>
        </w:rPr>
        <w:t>经济和信息化局</w:t>
      </w:r>
      <w:r>
        <w:rPr>
          <w:rFonts w:hint="eastAsia" w:ascii="仿宋_GB2312" w:hAnsi="仿宋_GB2312" w:eastAsia="仿宋_GB2312" w:cs="仿宋_GB2312"/>
          <w:sz w:val="32"/>
          <w:szCs w:val="32"/>
        </w:rPr>
        <w:t>所属事业单位</w:t>
      </w:r>
      <w:r>
        <w:rPr>
          <w:rFonts w:hint="eastAsia" w:ascii="仿宋_GB2312" w:hAnsi="仿宋" w:eastAsia="仿宋_GB2312"/>
          <w:color w:val="000000"/>
          <w:sz w:val="32"/>
          <w:szCs w:val="32"/>
        </w:rPr>
        <w:t>决定面向全市</w:t>
      </w:r>
      <w:r>
        <w:rPr>
          <w:rFonts w:hint="eastAsia" w:ascii="仿宋_GB2312" w:hAnsi="仿宋_GB2312" w:eastAsia="仿宋_GB2312" w:cs="仿宋_GB2312"/>
          <w:sz w:val="32"/>
          <w:szCs w:val="32"/>
        </w:rPr>
        <w:t>公开选聘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名事业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工作人员。</w:t>
      </w:r>
      <w:r>
        <w:rPr>
          <w:rFonts w:hint="eastAsia" w:ascii="仿宋_GB2312" w:hAnsi="仿宋" w:eastAsia="仿宋_GB2312"/>
          <w:color w:val="000000"/>
          <w:sz w:val="32"/>
          <w:szCs w:val="32"/>
        </w:rPr>
        <w:t>现将有关事项公告如下：</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ascii="黑体" w:hAnsi="黑体" w:eastAsia="黑体"/>
          <w:sz w:val="32"/>
          <w:szCs w:val="32"/>
        </w:rPr>
      </w:pPr>
      <w:r>
        <w:rPr>
          <w:rFonts w:ascii="黑体" w:hAnsi="黑体" w:eastAsia="黑体"/>
          <w:sz w:val="32"/>
          <w:szCs w:val="32"/>
        </w:rPr>
        <w:t>一、选聘</w:t>
      </w:r>
      <w:r>
        <w:rPr>
          <w:rFonts w:hint="eastAsia" w:ascii="黑体" w:hAnsi="黑体" w:eastAsia="黑体"/>
          <w:sz w:val="32"/>
          <w:szCs w:val="32"/>
          <w:lang w:eastAsia="zh-CN"/>
        </w:rPr>
        <w:t>单位及</w:t>
      </w:r>
      <w:r>
        <w:rPr>
          <w:rFonts w:ascii="黑体" w:hAnsi="黑体" w:eastAsia="黑体"/>
          <w:sz w:val="32"/>
          <w:szCs w:val="32"/>
        </w:rPr>
        <w:t>岗位</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嘉兴市</w:t>
      </w:r>
      <w:r>
        <w:rPr>
          <w:rFonts w:hint="eastAsia" w:ascii="仿宋_GB2312" w:hAnsi="仿宋_GB2312" w:eastAsia="仿宋_GB2312" w:cs="仿宋_GB2312"/>
          <w:sz w:val="32"/>
          <w:szCs w:val="32"/>
          <w:lang w:eastAsia="zh-CN"/>
        </w:rPr>
        <w:t>经济和信息化局</w:t>
      </w:r>
      <w:r>
        <w:rPr>
          <w:rFonts w:hint="eastAsia" w:ascii="仿宋_GB2312" w:hAnsi="仿宋_GB2312" w:eastAsia="仿宋_GB2312" w:cs="仿宋_GB2312"/>
          <w:sz w:val="32"/>
          <w:szCs w:val="32"/>
        </w:rPr>
        <w:t>所属事业单位（公益一类）事业编制工作人员</w:t>
      </w:r>
      <w:r>
        <w:rPr>
          <w:rFonts w:hint="eastAsia" w:ascii="仿宋_GB2312" w:hAnsi="仿宋_GB2312" w:eastAsia="仿宋_GB2312" w:cs="仿宋_GB2312"/>
          <w:sz w:val="32"/>
          <w:szCs w:val="32"/>
          <w:lang w:eastAsia="zh-CN"/>
        </w:rPr>
        <w:t>。</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ascii="黑体" w:hAnsi="黑体" w:eastAsia="黑体"/>
          <w:sz w:val="32"/>
          <w:szCs w:val="32"/>
        </w:rPr>
      </w:pPr>
      <w:r>
        <w:rPr>
          <w:rFonts w:ascii="黑体" w:hAnsi="黑体" w:eastAsia="黑体"/>
          <w:sz w:val="32"/>
          <w:szCs w:val="32"/>
        </w:rPr>
        <w:t>二、选聘范围</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嘉兴市行政区域内（含五县两区）事业单位在编在职的工作人员。</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ascii="黑体" w:hAnsi="黑体" w:eastAsia="黑体"/>
          <w:sz w:val="32"/>
          <w:szCs w:val="32"/>
        </w:rPr>
      </w:pPr>
      <w:r>
        <w:rPr>
          <w:rFonts w:ascii="黑体" w:hAnsi="黑体" w:eastAsia="黑体"/>
          <w:sz w:val="32"/>
          <w:szCs w:val="32"/>
        </w:rPr>
        <w:t>三、选聘条件</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1.思想政治素质好，作风正派，遵纪守法，勤政廉洁；</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2.工作勤奋，注重学习，责任心强，团结同事；</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3.具有较强的文字表达能力和综合分析能力；</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4.具有2年以上事业单位在职在编工作经历，且在现单位工作满1年以上（截至2021年6月10日）；</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5.大学本科及以上学历，学士及以上学位；</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6.专业要求：经济学（学科门类）、管理学（学科门类）、机械类、电子信息类、自动化类、计算机类、航天航空类、兵器类，专业要求参考教育行政部门本科专业目录设置，由选聘单位负责审核；</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7.年龄35周岁及以下（1985年6月10日以后出生），身体健康。</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30" w:firstLineChars="196"/>
        <w:textAlignment w:val="auto"/>
        <w:rPr>
          <w:rFonts w:ascii="仿宋" w:hAnsi="仿宋" w:eastAsia="仿宋"/>
          <w:sz w:val="32"/>
          <w:szCs w:val="32"/>
        </w:rPr>
      </w:pPr>
      <w:r>
        <w:rPr>
          <w:rStyle w:val="8"/>
          <w:rFonts w:ascii="仿宋" w:hAnsi="仿宋" w:eastAsia="仿宋"/>
          <w:sz w:val="32"/>
          <w:szCs w:val="32"/>
        </w:rPr>
        <w:t>有下列情形之一的人员不能参加公开选聘：</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受过党纪政务处分或司法机关刑事处罚的；涉嫌违纪违法正在接受司法机关立案侦查或纪检监察部门立案审查的；法律、法规规定的其它不宜办理聘用情形。</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ascii="黑体" w:hAnsi="黑体" w:eastAsia="黑体"/>
          <w:b/>
          <w:sz w:val="32"/>
          <w:szCs w:val="32"/>
        </w:rPr>
      </w:pPr>
      <w:r>
        <w:rPr>
          <w:rStyle w:val="8"/>
          <w:rFonts w:ascii="黑体" w:hAnsi="黑体" w:eastAsia="黑体"/>
          <w:b w:val="0"/>
          <w:sz w:val="32"/>
          <w:szCs w:val="32"/>
        </w:rPr>
        <w:t>四、选聘程序</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选聘工作坚持德才兼备、以德为先，坚持民主、公开、竞争、择优，坚持能力素质与岗位要求相适应，坚持考试与考察相结合。按照</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报名、资格审查、考试、考察、体检、公示和聘用等程序进行。</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27" w:firstLineChars="196"/>
        <w:textAlignment w:val="auto"/>
        <w:rPr>
          <w:rFonts w:ascii="仿宋" w:hAnsi="仿宋" w:eastAsia="仿宋"/>
          <w:sz w:val="32"/>
          <w:szCs w:val="32"/>
        </w:rPr>
      </w:pPr>
      <w:r>
        <w:rPr>
          <w:rStyle w:val="8"/>
          <w:rFonts w:hint="eastAsia" w:ascii="楷体_GB2312" w:hAnsi="楷体_GB2312" w:eastAsia="楷体_GB2312" w:cs="楷体_GB2312"/>
          <w:b w:val="0"/>
          <w:bCs w:val="0"/>
          <w:sz w:val="32"/>
          <w:szCs w:val="32"/>
        </w:rPr>
        <w:t>（一）报名</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1.报名方式和时间。采取网上报名方式进行，</w:t>
      </w:r>
      <w:r>
        <w:rPr>
          <w:rFonts w:hint="eastAsia" w:ascii="仿宋_GB2312" w:hAnsi="仿宋_GB2312" w:eastAsia="仿宋_GB2312" w:cs="仿宋_GB2312"/>
          <w:sz w:val="32"/>
          <w:szCs w:val="32"/>
          <w:lang w:eastAsia="zh-CN"/>
        </w:rPr>
        <w:t>报名时间从</w:t>
      </w:r>
      <w:r>
        <w:rPr>
          <w:rFonts w:hint="eastAsia" w:ascii="仿宋_GB2312" w:hAnsi="仿宋_GB2312" w:eastAsia="仿宋_GB2312" w:cs="仿宋_GB2312"/>
          <w:color w:val="000000"/>
          <w:sz w:val="32"/>
          <w:szCs w:val="32"/>
        </w:rPr>
        <w:t>公告发布之日起至</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止</w:t>
      </w:r>
      <w:r>
        <w:rPr>
          <w:rFonts w:hint="eastAsia" w:ascii="仿宋_GB2312" w:hAnsi="仿宋_GB2312" w:eastAsia="仿宋_GB2312" w:cs="仿宋_GB2312"/>
          <w:sz w:val="32"/>
          <w:szCs w:val="32"/>
        </w:rPr>
        <w:t>。</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2.报名提交材料： </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(1)《嘉兴市经信局属事业单位公开选聘事业单位工作人员报名表》，粘贴近期1寸免冠彩色证件照，并附近期1寸免冠彩色证件照片（JPG格式，80-150KB）；</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(2)有效的居民身份证、学历学位证书、专业技术资格证书等扫描件</w:t>
      </w:r>
      <w:r>
        <w:rPr>
          <w:rFonts w:hint="eastAsia" w:ascii="仿宋_GB2312" w:hAnsi="仿宋_GB2312" w:eastAsia="仿宋_GB2312" w:cs="仿宋_GB2312"/>
          <w:sz w:val="32"/>
          <w:szCs w:val="32"/>
          <w:lang w:eastAsia="zh-CN"/>
        </w:rPr>
        <w:t>；</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(3)</w:t>
      </w:r>
      <w:r>
        <w:rPr>
          <w:rFonts w:hint="eastAsia" w:ascii="仿宋_GB2312" w:hAnsi="仿宋_GB2312" w:eastAsia="仿宋_GB2312" w:cs="仿宋_GB2312"/>
          <w:sz w:val="32"/>
          <w:szCs w:val="32"/>
          <w:lang w:val="en-US" w:eastAsia="zh-CN"/>
        </w:rPr>
        <w:t>个人近3年（或参加工作以来）工作总结，以及调研文章1-2篇；</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"mailto:网上报名上述材料发邮件至853097408@qq.com"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网上报名上述材料发邮件至</w:t>
      </w:r>
      <w:r>
        <w:rPr>
          <w:rFonts w:hint="eastAsia" w:ascii="仿宋_GB2312" w:hAnsi="仿宋_GB2312" w:eastAsia="仿宋_GB2312" w:cs="仿宋_GB2312"/>
          <w:sz w:val="32"/>
          <w:szCs w:val="32"/>
          <w:lang w:val="en-US" w:eastAsia="zh-CN"/>
        </w:rPr>
        <w:t>13967373752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Style w:val="8"/>
          <w:rFonts w:hint="eastAsia" w:ascii="楷体_GB2312" w:hAnsi="楷体_GB2312" w:eastAsia="楷体_GB2312" w:cs="楷体_GB2312"/>
          <w:b w:val="0"/>
          <w:bCs w:val="0"/>
          <w:kern w:val="0"/>
          <w:sz w:val="32"/>
          <w:szCs w:val="32"/>
          <w:lang w:val="en-US" w:eastAsia="zh-CN" w:bidi="ar-SA"/>
        </w:rPr>
      </w:pPr>
      <w:r>
        <w:rPr>
          <w:rStyle w:val="8"/>
          <w:rFonts w:hint="eastAsia" w:ascii="楷体_GB2312" w:hAnsi="楷体_GB2312" w:eastAsia="楷体_GB2312" w:cs="楷体_GB2312"/>
          <w:b w:val="0"/>
          <w:bCs w:val="0"/>
          <w:kern w:val="0"/>
          <w:sz w:val="32"/>
          <w:szCs w:val="32"/>
          <w:lang w:val="en-US" w:eastAsia="zh-CN" w:bidi="ar-SA"/>
        </w:rPr>
        <w:t>（二）资格审查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报名结束后，对报名人员提供的材料进行资格审查，经审查合格的报名人员，准予报考。报考人员需对所提交材料的真实性负责，凡弄虚作假者，一经查实，取消考试、聘用资格。</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Style w:val="8"/>
          <w:rFonts w:hint="eastAsia" w:ascii="楷体_GB2312" w:hAnsi="楷体_GB2312" w:eastAsia="楷体_GB2312" w:cs="楷体_GB2312"/>
          <w:b w:val="0"/>
          <w:bCs w:val="0"/>
          <w:kern w:val="0"/>
          <w:sz w:val="32"/>
          <w:szCs w:val="32"/>
          <w:lang w:val="en-US" w:eastAsia="zh-CN" w:bidi="ar-SA"/>
        </w:rPr>
      </w:pPr>
      <w:r>
        <w:rPr>
          <w:rStyle w:val="8"/>
          <w:rFonts w:hint="eastAsia" w:ascii="楷体_GB2312" w:hAnsi="楷体_GB2312" w:eastAsia="楷体_GB2312" w:cs="楷体_GB2312"/>
          <w:b w:val="0"/>
          <w:bCs w:val="0"/>
          <w:kern w:val="0"/>
          <w:sz w:val="32"/>
          <w:szCs w:val="32"/>
          <w:lang w:val="en-US" w:eastAsia="zh-CN" w:bidi="ar-SA"/>
        </w:rPr>
        <w:t>（三）考试</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次公开选聘考试采取笔试、面试相结合方式进行（如符合条件的报名人数不足10人的，直接进入面试环节）。笔试、面试为综合素质测试，满分均为100分，合格分为60分，笔试、面试不合格的不得进入下一程序。笔试后，根据笔试成绩从高分到低分按1:3比例确定入围面试人员名单。笔试、面试具体时间、地点，另行通知。</w:t>
      </w:r>
    </w:p>
    <w:p>
      <w:pPr>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考试结束后，根据选聘岗位考试成绩按照笔试占40%、面试占60%计算总成绩（未组织笔试环节，面试成绩=总成绩），并从高分到低分按1:1比例确定考察对象。</w:t>
      </w:r>
    </w:p>
    <w:p>
      <w:pPr>
        <w:spacing w:line="54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（四）考察</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考察工作参考公务员考录考察工作的办法进行，主要对入围人员进行资格条件的复核和德、能、勤、绩、廉以及需要回避的情况以及选聘岗位匹配程度等考察，考察不合格的不予聘用。</w:t>
      </w:r>
    </w:p>
    <w:p>
      <w:pPr>
        <w:spacing w:line="54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（五）体检</w:t>
      </w:r>
    </w:p>
    <w:p>
      <w:pPr>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体检参照《公务员录用体检通用标准(试行)》执行，体检费用自理，体检合格者确定为公示对象。应聘人员不按规定的时间、地点参加体检，视作放弃资格。</w:t>
      </w:r>
    </w:p>
    <w:p>
      <w:pPr>
        <w:keepNext w:val="0"/>
        <w:keepLines w:val="0"/>
        <w:pageBreakBefore w:val="0"/>
        <w:numPr>
          <w:ilvl w:val="0"/>
          <w:numId w:val="0"/>
        </w:numPr>
        <w:kinsoku/>
        <w:wordWrap/>
        <w:overflowPunct/>
        <w:topLinePunct w:val="0"/>
        <w:autoSpaceDE/>
        <w:autoSpaceDN/>
        <w:bidi w:val="0"/>
        <w:snapToGrid w:val="0"/>
        <w:spacing w:line="520" w:lineRule="exact"/>
        <w:ind w:firstLine="640" w:firstLineChars="200"/>
        <w:textAlignment w:val="auto"/>
        <w:rPr>
          <w:rStyle w:val="8"/>
          <w:rFonts w:hint="eastAsia" w:ascii="楷体_GB2312" w:hAnsi="楷体_GB2312" w:eastAsia="楷体_GB2312" w:cs="楷体_GB2312"/>
          <w:b w:val="0"/>
          <w:bCs w:val="0"/>
          <w:kern w:val="0"/>
          <w:sz w:val="32"/>
          <w:szCs w:val="32"/>
          <w:lang w:val="en-US" w:eastAsia="zh-CN" w:bidi="ar-SA"/>
        </w:rPr>
      </w:pPr>
      <w:r>
        <w:rPr>
          <w:rFonts w:hint="eastAsia" w:ascii="仿宋_GB2312" w:hAnsi="仿宋_GB2312" w:eastAsia="仿宋_GB2312" w:cs="仿宋_GB2312"/>
          <w:kern w:val="0"/>
          <w:sz w:val="32"/>
          <w:szCs w:val="32"/>
          <w:lang w:val="en-US" w:eastAsia="zh-CN" w:bidi="ar-SA"/>
        </w:rPr>
        <w:t>考察、体检环节出现自愿放弃或不合格的，由选聘单位研究决定是否安排递补，决定递补的按照考试成绩从高分到低分依次进行</w:t>
      </w:r>
      <w:r>
        <w:rPr>
          <w:rStyle w:val="8"/>
          <w:rFonts w:hint="eastAsia" w:ascii="楷体_GB2312" w:hAnsi="楷体_GB2312" w:eastAsia="楷体_GB2312" w:cs="楷体_GB2312"/>
          <w:b w:val="0"/>
          <w:bCs w:val="0"/>
          <w:kern w:val="0"/>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val="0"/>
        <w:spacing w:line="520" w:lineRule="exact"/>
        <w:ind w:left="630" w:leftChars="0"/>
        <w:textAlignment w:val="auto"/>
        <w:rPr>
          <w:rStyle w:val="8"/>
          <w:rFonts w:hint="eastAsia" w:ascii="楷体_GB2312" w:hAnsi="楷体_GB2312" w:eastAsia="楷体_GB2312" w:cs="楷体_GB2312"/>
          <w:b w:val="0"/>
          <w:bCs w:val="0"/>
          <w:kern w:val="0"/>
          <w:sz w:val="32"/>
          <w:szCs w:val="32"/>
          <w:lang w:val="en-US" w:eastAsia="zh-CN" w:bidi="ar-SA"/>
        </w:rPr>
      </w:pPr>
      <w:r>
        <w:rPr>
          <w:rStyle w:val="8"/>
          <w:rFonts w:hint="eastAsia" w:ascii="楷体_GB2312" w:hAnsi="楷体_GB2312" w:eastAsia="楷体_GB2312" w:cs="楷体_GB2312"/>
          <w:b w:val="0"/>
          <w:bCs w:val="0"/>
          <w:kern w:val="0"/>
          <w:sz w:val="32"/>
          <w:szCs w:val="32"/>
          <w:lang w:val="en-US" w:eastAsia="zh-CN" w:bidi="ar-SA"/>
        </w:rPr>
        <w:t>（六）公示和聘用</w:t>
      </w:r>
    </w:p>
    <w:p>
      <w:pPr>
        <w:keepNext w:val="0"/>
        <w:keepLines w:val="0"/>
        <w:pageBreakBefore w:val="0"/>
        <w:numPr>
          <w:ilvl w:val="0"/>
          <w:numId w:val="0"/>
        </w:numPr>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综合考察和体检情况，提交局党组研究，确定拟聘用人选。</w:t>
      </w:r>
    </w:p>
    <w:p>
      <w:pPr>
        <w:keepNext w:val="0"/>
        <w:keepLines w:val="0"/>
        <w:pageBreakBefore w:val="0"/>
        <w:numPr>
          <w:ilvl w:val="0"/>
          <w:numId w:val="0"/>
        </w:numPr>
        <w:kinsoku/>
        <w:wordWrap/>
        <w:overflowPunct/>
        <w:topLinePunct w:val="0"/>
        <w:autoSpaceDE/>
        <w:autoSpaceDN/>
        <w:bidi w:val="0"/>
        <w:snapToGrid w:val="0"/>
        <w:spacing w:line="520" w:lineRule="exac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对拟聘用人选在嘉兴市经信局门户网站上公示7个工作日。公示期满，对没有问题或反映问题不影响聘用的，按规定程序办理聘用手续。</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拟聘用人员在接到通知后，必须在规定时间内报到，无正当理由逾期者，取消聘用资格。拟聘用人员办理报到前须与原单位解除聘用合同。</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聘用人员列入事业编制管理，与招聘单位签订事业单位聘用合同，并按规定约定试用期。试用期满后，考核合格者，予以正式聘用；不合格的，取消聘用。</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黑体" w:eastAsia="黑体"/>
          <w:color w:val="000000"/>
          <w:sz w:val="32"/>
          <w:szCs w:val="32"/>
        </w:rPr>
      </w:pPr>
      <w:r>
        <w:rPr>
          <w:rFonts w:hint="eastAsia" w:ascii="黑体" w:eastAsia="黑体" w:cs="黑体"/>
          <w:color w:val="000000"/>
          <w:sz w:val="32"/>
          <w:szCs w:val="32"/>
        </w:rPr>
        <w:t>五、新冠肺炎防控要求</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ascii="仿宋_GB2312" w:eastAsia="仿宋_GB2312"/>
          <w:color w:val="000000"/>
          <w:sz w:val="32"/>
          <w:szCs w:val="32"/>
        </w:rPr>
      </w:pPr>
      <w:r>
        <w:rPr>
          <w:rFonts w:hint="eastAsia" w:ascii="仿宋_GB2312" w:eastAsia="仿宋_GB2312" w:cs="仿宋_GB2312"/>
          <w:color w:val="000000"/>
          <w:sz w:val="32"/>
          <w:szCs w:val="32"/>
        </w:rPr>
        <w:t>根据新冠肺炎疫情防控工作有关要求，参加本次公开选聘</w:t>
      </w:r>
      <w:r>
        <w:rPr>
          <w:rFonts w:hint="eastAsia" w:ascii="仿宋_GB2312" w:eastAsia="仿宋_GB2312" w:cs="仿宋_GB2312"/>
          <w:color w:val="000000"/>
          <w:sz w:val="32"/>
          <w:szCs w:val="32"/>
          <w:lang w:eastAsia="zh-CN"/>
        </w:rPr>
        <w:t>考试</w:t>
      </w:r>
      <w:r>
        <w:rPr>
          <w:rFonts w:hint="eastAsia" w:ascii="仿宋_GB2312" w:eastAsia="仿宋_GB2312" w:cs="仿宋_GB2312"/>
          <w:color w:val="000000"/>
          <w:sz w:val="32"/>
          <w:szCs w:val="32"/>
        </w:rPr>
        <w:t>的报考人员“健康码”应为绿码且健康状况正常，现场测量体温正常方可参加</w:t>
      </w:r>
      <w:r>
        <w:rPr>
          <w:rFonts w:hint="eastAsia" w:ascii="仿宋_GB2312" w:eastAsia="仿宋_GB2312" w:cs="仿宋_GB2312"/>
          <w:color w:val="000000"/>
          <w:sz w:val="32"/>
          <w:szCs w:val="32"/>
          <w:lang w:eastAsia="zh-CN"/>
        </w:rPr>
        <w:t>考试</w:t>
      </w:r>
      <w:r>
        <w:rPr>
          <w:rFonts w:hint="eastAsia" w:ascii="仿宋_GB2312" w:eastAsia="仿宋_GB2312" w:cs="仿宋_GB2312"/>
          <w:color w:val="000000"/>
          <w:sz w:val="32"/>
          <w:szCs w:val="32"/>
        </w:rPr>
        <w:t>。按照疫情防控要求需提供相关健康证明但无法提供的</w:t>
      </w:r>
      <w:r>
        <w:rPr>
          <w:rFonts w:hint="eastAsia" w:ascii="仿宋_GB2312" w:hAnsi="仿宋_GB2312" w:eastAsia="仿宋_GB2312" w:cs="仿宋_GB2312"/>
          <w:color w:val="000000"/>
          <w:sz w:val="32"/>
          <w:szCs w:val="32"/>
        </w:rPr>
        <w:t>报考人员</w:t>
      </w:r>
      <w:r>
        <w:rPr>
          <w:rFonts w:hint="eastAsia" w:ascii="仿宋_GB2312" w:eastAsia="仿宋_GB2312" w:cs="仿宋_GB2312"/>
          <w:color w:val="000000"/>
          <w:sz w:val="32"/>
          <w:szCs w:val="32"/>
        </w:rPr>
        <w:t>，不得参加</w:t>
      </w:r>
      <w:r>
        <w:rPr>
          <w:rFonts w:hint="eastAsia" w:ascii="仿宋_GB2312" w:eastAsia="仿宋_GB2312" w:cs="仿宋_GB2312"/>
          <w:color w:val="000000"/>
          <w:sz w:val="32"/>
          <w:szCs w:val="32"/>
          <w:lang w:eastAsia="zh-CN"/>
        </w:rPr>
        <w:t>考试</w:t>
      </w:r>
      <w:r>
        <w:rPr>
          <w:rFonts w:hint="eastAsia" w:ascii="仿宋_GB2312" w:eastAsia="仿宋_GB2312" w:cs="仿宋_GB2312"/>
          <w:color w:val="000000"/>
          <w:sz w:val="32"/>
          <w:szCs w:val="32"/>
        </w:rPr>
        <w:t>。公告发布后，疫情防控工作有新要求和规定的，将另行公告通知。</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627" w:firstLineChars="196"/>
        <w:textAlignment w:val="auto"/>
        <w:rPr>
          <w:rFonts w:ascii="黑体" w:hAnsi="黑体" w:eastAsia="黑体"/>
          <w:b/>
          <w:sz w:val="32"/>
          <w:szCs w:val="32"/>
        </w:rPr>
      </w:pPr>
      <w:r>
        <w:rPr>
          <w:rStyle w:val="8"/>
          <w:rFonts w:hint="eastAsia" w:ascii="黑体" w:hAnsi="黑体" w:eastAsia="黑体"/>
          <w:b w:val="0"/>
          <w:sz w:val="32"/>
          <w:szCs w:val="32"/>
          <w:lang w:eastAsia="zh-CN"/>
        </w:rPr>
        <w:t>六</w:t>
      </w:r>
      <w:r>
        <w:rPr>
          <w:rStyle w:val="8"/>
          <w:rFonts w:ascii="黑体" w:hAnsi="黑体" w:eastAsia="黑体"/>
          <w:b w:val="0"/>
          <w:sz w:val="32"/>
          <w:szCs w:val="32"/>
        </w:rPr>
        <w:t>、监督</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次公开选聘工作由嘉兴市经信局按有关规定组织实施，中共嘉兴市纪委市监委驻嘉兴市经信局纪检监察组全程监督，嘉兴市人力资源和社会保障局监督指导。对考试违纪违规行为的认定和处理，按照《事业单位公开招聘违纪违规行为处理规定》（人社部令第35号）执行。</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本公告未尽事宜，由嘉兴市经济和信息化局按有关文件规定执行。</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咨询电话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0573-</w:t>
      </w:r>
      <w:r>
        <w:rPr>
          <w:rFonts w:hint="eastAsia" w:ascii="仿宋_GB2312" w:hAnsi="仿宋_GB2312" w:eastAsia="仿宋_GB2312" w:cs="仿宋_GB2312"/>
          <w:sz w:val="32"/>
          <w:szCs w:val="32"/>
        </w:rPr>
        <w:t>82521907，</w:t>
      </w:r>
      <w:r>
        <w:rPr>
          <w:rFonts w:hint="eastAsia" w:ascii="仿宋_GB2312" w:hAnsi="仿宋_GB2312" w:eastAsia="仿宋_GB2312" w:cs="仿宋_GB2312"/>
          <w:sz w:val="32"/>
          <w:szCs w:val="32"/>
          <w:lang w:val="en-US" w:eastAsia="zh-CN"/>
        </w:rPr>
        <w:t>13967373752</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监督电话：0573-82521827，82228947。</w:t>
      </w: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pacing w:val="-6"/>
          <w:kern w:val="0"/>
          <w:sz w:val="32"/>
          <w:szCs w:val="32"/>
          <w:lang w:val="en-US" w:eastAsia="zh-CN" w:bidi="ar-SA"/>
        </w:rPr>
      </w:pPr>
      <w:r>
        <w:rPr>
          <w:rFonts w:hint="eastAsia" w:ascii="仿宋_GB2312" w:hAnsi="仿宋_GB2312" w:eastAsia="仿宋_GB2312" w:cs="仿宋_GB2312"/>
          <w:kern w:val="0"/>
          <w:sz w:val="32"/>
          <w:szCs w:val="32"/>
          <w:lang w:val="en-US" w:eastAsia="zh-CN" w:bidi="ar-SA"/>
        </w:rPr>
        <w:t>附件：嘉兴</w:t>
      </w:r>
      <w:r>
        <w:rPr>
          <w:rFonts w:hint="eastAsia" w:ascii="仿宋_GB2312" w:hAnsi="仿宋_GB2312" w:eastAsia="仿宋_GB2312" w:cs="仿宋_GB2312"/>
          <w:spacing w:val="-6"/>
          <w:kern w:val="0"/>
          <w:sz w:val="32"/>
          <w:szCs w:val="32"/>
          <w:lang w:val="en-US" w:eastAsia="zh-CN" w:bidi="ar-SA"/>
        </w:rPr>
        <w:t>市经信局属事业单位公开选聘事业单位工作人员报名表</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480"/>
        <w:textAlignment w:val="auto"/>
        <w:rPr>
          <w:rFonts w:hint="eastAsia" w:ascii="仿宋" w:hAnsi="仿宋" w:eastAsia="仿宋"/>
          <w:sz w:val="32"/>
          <w:szCs w:val="32"/>
        </w:rPr>
      </w:pP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480"/>
        <w:textAlignment w:val="auto"/>
        <w:rPr>
          <w:rFonts w:hint="eastAsia" w:ascii="仿宋" w:hAnsi="仿宋" w:eastAsia="仿宋"/>
          <w:sz w:val="32"/>
          <w:szCs w:val="32"/>
        </w:rPr>
      </w:pP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4800" w:firstLineChars="15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嘉兴市经济和信息化局</w:t>
      </w:r>
    </w:p>
    <w:p>
      <w:pPr>
        <w:pStyle w:val="5"/>
        <w:keepNext w:val="0"/>
        <w:keepLines w:val="0"/>
        <w:pageBreakBefore w:val="0"/>
        <w:kinsoku/>
        <w:wordWrap/>
        <w:overflowPunct/>
        <w:topLinePunct w:val="0"/>
        <w:autoSpaceDE/>
        <w:autoSpaceDN/>
        <w:bidi w:val="0"/>
        <w:snapToGrid w:val="0"/>
        <w:spacing w:before="0" w:beforeAutospacing="0" w:after="0" w:afterAutospacing="0" w:line="520" w:lineRule="exact"/>
        <w:ind w:firstLine="5120" w:firstLineChars="16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2021年5月28</w:t>
      </w:r>
      <w:bookmarkStart w:id="0" w:name="_GoBack"/>
      <w:bookmarkEnd w:id="0"/>
      <w:r>
        <w:rPr>
          <w:rFonts w:hint="eastAsia" w:ascii="仿宋_GB2312" w:hAnsi="仿宋_GB2312" w:eastAsia="仿宋_GB2312" w:cs="仿宋_GB2312"/>
          <w:kern w:val="0"/>
          <w:sz w:val="32"/>
          <w:szCs w:val="32"/>
          <w:lang w:val="en-US" w:eastAsia="zh-CN" w:bidi="ar-SA"/>
        </w:rPr>
        <w:t>日</w:t>
      </w:r>
    </w:p>
    <w:p>
      <w:pPr>
        <w:keepNext w:val="0"/>
        <w:keepLines w:val="0"/>
        <w:pageBreakBefore w:val="0"/>
        <w:widowControl/>
        <w:kinsoku/>
        <w:wordWrap/>
        <w:overflowPunct/>
        <w:topLinePunct w:val="0"/>
        <w:autoSpaceDE/>
        <w:autoSpaceDN/>
        <w:bidi w:val="0"/>
        <w:snapToGrid w:val="0"/>
        <w:spacing w:line="520" w:lineRule="exact"/>
        <w:jc w:val="left"/>
        <w:textAlignment w:val="auto"/>
        <w:rPr>
          <w:rFonts w:ascii="仿宋" w:hAnsi="仿宋" w:eastAsia="仿宋" w:cs="宋体"/>
          <w:kern w:val="0"/>
          <w:sz w:val="32"/>
          <w:szCs w:val="32"/>
        </w:rPr>
      </w:pPr>
      <w:r>
        <w:rPr>
          <w:rFonts w:ascii="仿宋" w:hAnsi="仿宋" w:eastAsia="仿宋"/>
          <w:sz w:val="32"/>
          <w:szCs w:val="32"/>
        </w:rPr>
        <w:br w:type="page"/>
      </w:r>
    </w:p>
    <w:p>
      <w:pPr>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附件</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320" w:firstLineChars="100"/>
        <w:jc w:val="center"/>
        <w:textAlignment w:val="auto"/>
        <w:rPr>
          <w:rFonts w:hint="eastAsia" w:ascii="方正小标宋简体" w:hAnsi="宋体" w:eastAsia="方正小标宋简体" w:cs="宋体"/>
          <w:color w:val="000000"/>
          <w:kern w:val="0"/>
          <w:sz w:val="32"/>
          <w:szCs w:val="32"/>
          <w:shd w:val="clear" w:color="auto" w:fill="FFFFFF"/>
        </w:rPr>
      </w:pPr>
      <w:r>
        <w:rPr>
          <w:rFonts w:hint="eastAsia" w:ascii="方正小标宋简体" w:hAnsi="宋体" w:eastAsia="方正小标宋简体" w:cs="宋体"/>
          <w:color w:val="000000"/>
          <w:kern w:val="0"/>
          <w:sz w:val="32"/>
          <w:szCs w:val="32"/>
          <w:shd w:val="clear" w:color="auto" w:fill="FFFFFF"/>
          <w:lang w:eastAsia="zh-CN"/>
        </w:rPr>
        <w:t>嘉兴</w:t>
      </w:r>
      <w:r>
        <w:rPr>
          <w:rFonts w:hint="eastAsia" w:ascii="方正小标宋简体" w:hAnsi="宋体" w:eastAsia="方正小标宋简体" w:cs="宋体"/>
          <w:color w:val="000000"/>
          <w:kern w:val="0"/>
          <w:sz w:val="32"/>
          <w:szCs w:val="32"/>
          <w:shd w:val="clear" w:color="auto" w:fill="FFFFFF"/>
        </w:rPr>
        <w:t>市经信局属事业单位公开选聘事业单位工作人员报名表</w:t>
      </w:r>
    </w:p>
    <w:p>
      <w:pPr>
        <w:widowControl/>
        <w:shd w:val="clear" w:color="auto" w:fill="FFFFFF"/>
        <w:adjustRightInd w:val="0"/>
        <w:snapToGrid w:val="0"/>
        <w:spacing w:line="40" w:lineRule="exact"/>
        <w:ind w:firstLine="300" w:firstLineChars="100"/>
        <w:jc w:val="center"/>
        <w:rPr>
          <w:rFonts w:hint="eastAsia" w:ascii="方正小标宋简体" w:hAnsi="宋体" w:eastAsia="方正小标宋简体" w:cs="宋体"/>
          <w:kern w:val="0"/>
          <w:sz w:val="30"/>
          <w:szCs w:val="30"/>
        </w:rPr>
      </w:pPr>
    </w:p>
    <w:tbl>
      <w:tblPr>
        <w:tblStyle w:val="6"/>
        <w:tblW w:w="97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276"/>
        <w:gridCol w:w="744"/>
        <w:gridCol w:w="171"/>
        <w:gridCol w:w="849"/>
        <w:gridCol w:w="340"/>
        <w:gridCol w:w="680"/>
        <w:gridCol w:w="781"/>
        <w:gridCol w:w="239"/>
        <w:gridCol w:w="1313"/>
        <w:gridCol w:w="1182"/>
        <w:gridCol w:w="19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174" w:type="dxa"/>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姓  名</w:t>
            </w:r>
          </w:p>
        </w:tc>
        <w:tc>
          <w:tcPr>
            <w:tcW w:w="1191" w:type="dxa"/>
            <w:gridSpan w:val="3"/>
            <w:vAlign w:val="center"/>
          </w:tcPr>
          <w:p>
            <w:pPr>
              <w:jc w:val="center"/>
              <w:rPr>
                <w:rFonts w:ascii="新宋体" w:hAnsi="新宋体" w:eastAsia="新宋体"/>
                <w:sz w:val="24"/>
                <w:szCs w:val="24"/>
              </w:rPr>
            </w:pPr>
          </w:p>
        </w:tc>
        <w:tc>
          <w:tcPr>
            <w:tcW w:w="1189"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性别</w:t>
            </w:r>
          </w:p>
        </w:tc>
        <w:tc>
          <w:tcPr>
            <w:tcW w:w="1461" w:type="dxa"/>
            <w:gridSpan w:val="2"/>
            <w:vAlign w:val="center"/>
          </w:tcPr>
          <w:p>
            <w:pPr>
              <w:jc w:val="center"/>
              <w:rPr>
                <w:rFonts w:ascii="新宋体" w:hAnsi="新宋体" w:eastAsia="新宋体"/>
                <w:sz w:val="24"/>
                <w:szCs w:val="24"/>
              </w:rPr>
            </w:pPr>
          </w:p>
        </w:tc>
        <w:tc>
          <w:tcPr>
            <w:tcW w:w="1552"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出生年月</w:t>
            </w:r>
          </w:p>
        </w:tc>
        <w:tc>
          <w:tcPr>
            <w:tcW w:w="1182" w:type="dxa"/>
            <w:vAlign w:val="center"/>
          </w:tcPr>
          <w:p>
            <w:pPr>
              <w:spacing w:line="300" w:lineRule="exact"/>
              <w:jc w:val="center"/>
              <w:rPr>
                <w:rFonts w:ascii="新宋体" w:hAnsi="新宋体" w:eastAsia="新宋体"/>
                <w:sz w:val="24"/>
                <w:szCs w:val="24"/>
              </w:rPr>
            </w:pPr>
          </w:p>
        </w:tc>
        <w:tc>
          <w:tcPr>
            <w:tcW w:w="1969" w:type="dxa"/>
            <w:vMerge w:val="restart"/>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民  族</w:t>
            </w:r>
          </w:p>
        </w:tc>
        <w:tc>
          <w:tcPr>
            <w:tcW w:w="1191" w:type="dxa"/>
            <w:gridSpan w:val="3"/>
            <w:vAlign w:val="center"/>
          </w:tcPr>
          <w:p>
            <w:pPr>
              <w:spacing w:line="300" w:lineRule="exact"/>
              <w:jc w:val="center"/>
              <w:rPr>
                <w:rFonts w:ascii="新宋体" w:hAnsi="新宋体" w:eastAsia="新宋体"/>
                <w:sz w:val="24"/>
                <w:szCs w:val="24"/>
              </w:rPr>
            </w:pPr>
          </w:p>
        </w:tc>
        <w:tc>
          <w:tcPr>
            <w:tcW w:w="1189"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籍  贯</w:t>
            </w:r>
          </w:p>
        </w:tc>
        <w:tc>
          <w:tcPr>
            <w:tcW w:w="1461" w:type="dxa"/>
            <w:gridSpan w:val="2"/>
            <w:vAlign w:val="center"/>
          </w:tcPr>
          <w:p>
            <w:pPr>
              <w:jc w:val="center"/>
              <w:rPr>
                <w:rFonts w:ascii="新宋体" w:hAnsi="新宋体" w:eastAsia="新宋体"/>
                <w:sz w:val="24"/>
                <w:szCs w:val="24"/>
              </w:rPr>
            </w:pPr>
          </w:p>
        </w:tc>
        <w:tc>
          <w:tcPr>
            <w:tcW w:w="1552"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出 生 地</w:t>
            </w:r>
          </w:p>
        </w:tc>
        <w:tc>
          <w:tcPr>
            <w:tcW w:w="1182" w:type="dxa"/>
            <w:vAlign w:val="center"/>
          </w:tcPr>
          <w:p>
            <w:pPr>
              <w:jc w:val="center"/>
              <w:rPr>
                <w:rFonts w:ascii="新宋体" w:hAnsi="新宋体" w:eastAsia="新宋体"/>
                <w:sz w:val="24"/>
                <w:szCs w:val="24"/>
              </w:rPr>
            </w:pPr>
          </w:p>
        </w:tc>
        <w:tc>
          <w:tcPr>
            <w:tcW w:w="1969" w:type="dxa"/>
            <w:vMerge w:val="continue"/>
          </w:tcPr>
          <w:p>
            <w:pPr>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入  党</w:t>
            </w:r>
          </w:p>
          <w:p>
            <w:pPr>
              <w:spacing w:line="300" w:lineRule="exact"/>
              <w:jc w:val="center"/>
              <w:rPr>
                <w:rFonts w:ascii="新宋体" w:hAnsi="新宋体" w:eastAsia="新宋体"/>
                <w:sz w:val="24"/>
                <w:szCs w:val="24"/>
              </w:rPr>
            </w:pPr>
            <w:r>
              <w:rPr>
                <w:rFonts w:hint="eastAsia" w:ascii="新宋体" w:hAnsi="新宋体" w:eastAsia="新宋体"/>
                <w:sz w:val="24"/>
                <w:szCs w:val="24"/>
              </w:rPr>
              <w:t>时  间</w:t>
            </w:r>
          </w:p>
        </w:tc>
        <w:tc>
          <w:tcPr>
            <w:tcW w:w="1191" w:type="dxa"/>
            <w:gridSpan w:val="3"/>
            <w:vAlign w:val="center"/>
          </w:tcPr>
          <w:p>
            <w:pPr>
              <w:spacing w:line="300" w:lineRule="exact"/>
              <w:jc w:val="center"/>
              <w:rPr>
                <w:rFonts w:ascii="新宋体" w:hAnsi="新宋体" w:eastAsia="新宋体"/>
                <w:sz w:val="24"/>
                <w:szCs w:val="24"/>
              </w:rPr>
            </w:pPr>
          </w:p>
        </w:tc>
        <w:tc>
          <w:tcPr>
            <w:tcW w:w="1189"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参加工</w:t>
            </w:r>
          </w:p>
          <w:p>
            <w:pPr>
              <w:spacing w:line="300" w:lineRule="exact"/>
              <w:jc w:val="center"/>
              <w:rPr>
                <w:rFonts w:ascii="新宋体" w:hAnsi="新宋体" w:eastAsia="新宋体"/>
                <w:sz w:val="24"/>
                <w:szCs w:val="24"/>
              </w:rPr>
            </w:pPr>
            <w:r>
              <w:rPr>
                <w:rFonts w:hint="eastAsia" w:ascii="新宋体" w:hAnsi="新宋体" w:eastAsia="新宋体"/>
                <w:sz w:val="24"/>
                <w:szCs w:val="24"/>
              </w:rPr>
              <w:t>作时间</w:t>
            </w:r>
          </w:p>
        </w:tc>
        <w:tc>
          <w:tcPr>
            <w:tcW w:w="1461" w:type="dxa"/>
            <w:gridSpan w:val="2"/>
            <w:vAlign w:val="center"/>
          </w:tcPr>
          <w:p>
            <w:pPr>
              <w:jc w:val="center"/>
              <w:rPr>
                <w:rFonts w:ascii="新宋体" w:hAnsi="新宋体" w:eastAsia="新宋体"/>
                <w:sz w:val="24"/>
                <w:szCs w:val="24"/>
              </w:rPr>
            </w:pPr>
          </w:p>
        </w:tc>
        <w:tc>
          <w:tcPr>
            <w:tcW w:w="1552"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健康状况</w:t>
            </w:r>
          </w:p>
        </w:tc>
        <w:tc>
          <w:tcPr>
            <w:tcW w:w="1182" w:type="dxa"/>
            <w:vAlign w:val="center"/>
          </w:tcPr>
          <w:p>
            <w:pPr>
              <w:spacing w:line="300" w:lineRule="exact"/>
              <w:jc w:val="center"/>
              <w:rPr>
                <w:rFonts w:ascii="新宋体" w:hAnsi="新宋体" w:eastAsia="新宋体"/>
                <w:sz w:val="24"/>
                <w:szCs w:val="24"/>
              </w:rPr>
            </w:pPr>
          </w:p>
        </w:tc>
        <w:tc>
          <w:tcPr>
            <w:tcW w:w="1969" w:type="dxa"/>
            <w:vMerge w:val="continue"/>
          </w:tcPr>
          <w:p>
            <w:pPr>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专业技</w:t>
            </w:r>
          </w:p>
          <w:p>
            <w:pPr>
              <w:spacing w:line="300" w:lineRule="exact"/>
              <w:jc w:val="center"/>
              <w:rPr>
                <w:rFonts w:ascii="新宋体" w:hAnsi="新宋体" w:eastAsia="新宋体"/>
                <w:sz w:val="24"/>
                <w:szCs w:val="24"/>
              </w:rPr>
            </w:pPr>
            <w:r>
              <w:rPr>
                <w:rFonts w:hint="eastAsia" w:ascii="新宋体" w:hAnsi="新宋体" w:eastAsia="新宋体"/>
                <w:sz w:val="24"/>
                <w:szCs w:val="24"/>
              </w:rPr>
              <w:t>术职务</w:t>
            </w:r>
          </w:p>
        </w:tc>
        <w:tc>
          <w:tcPr>
            <w:tcW w:w="2380" w:type="dxa"/>
            <w:gridSpan w:val="5"/>
            <w:vAlign w:val="center"/>
          </w:tcPr>
          <w:p>
            <w:pPr>
              <w:spacing w:line="300" w:lineRule="exact"/>
              <w:jc w:val="center"/>
              <w:rPr>
                <w:rFonts w:ascii="新宋体" w:hAnsi="新宋体" w:eastAsia="新宋体"/>
                <w:sz w:val="24"/>
                <w:szCs w:val="24"/>
              </w:rPr>
            </w:pPr>
          </w:p>
        </w:tc>
        <w:tc>
          <w:tcPr>
            <w:tcW w:w="1461"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熟悉专业有何专长</w:t>
            </w:r>
          </w:p>
        </w:tc>
        <w:tc>
          <w:tcPr>
            <w:tcW w:w="2734" w:type="dxa"/>
            <w:gridSpan w:val="3"/>
            <w:vAlign w:val="center"/>
          </w:tcPr>
          <w:p>
            <w:pPr>
              <w:rPr>
                <w:rFonts w:ascii="新宋体" w:hAnsi="新宋体" w:eastAsia="新宋体"/>
                <w:sz w:val="24"/>
                <w:szCs w:val="24"/>
              </w:rPr>
            </w:pPr>
          </w:p>
        </w:tc>
        <w:tc>
          <w:tcPr>
            <w:tcW w:w="1969" w:type="dxa"/>
            <w:vMerge w:val="continue"/>
          </w:tcPr>
          <w:p>
            <w:pPr>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65" w:type="dxa"/>
            <w:gridSpan w:val="4"/>
            <w:vAlign w:val="center"/>
          </w:tcPr>
          <w:p>
            <w:pPr>
              <w:spacing w:line="300" w:lineRule="exact"/>
              <w:jc w:val="center"/>
              <w:rPr>
                <w:rFonts w:hint="eastAsia" w:ascii="新宋体" w:hAnsi="新宋体" w:eastAsia="新宋体"/>
                <w:sz w:val="24"/>
                <w:szCs w:val="24"/>
              </w:rPr>
            </w:pPr>
            <w:r>
              <w:rPr>
                <w:rFonts w:hint="eastAsia" w:ascii="新宋体" w:hAnsi="新宋体" w:eastAsia="新宋体"/>
                <w:sz w:val="24"/>
                <w:szCs w:val="24"/>
              </w:rPr>
              <w:t>身份证号码</w:t>
            </w:r>
          </w:p>
        </w:tc>
        <w:tc>
          <w:tcPr>
            <w:tcW w:w="2650" w:type="dxa"/>
            <w:gridSpan w:val="4"/>
            <w:vAlign w:val="center"/>
          </w:tcPr>
          <w:p>
            <w:pPr>
              <w:jc w:val="center"/>
              <w:rPr>
                <w:rFonts w:ascii="新宋体" w:hAnsi="新宋体" w:eastAsia="新宋体"/>
                <w:sz w:val="24"/>
                <w:szCs w:val="24"/>
              </w:rPr>
            </w:pPr>
          </w:p>
        </w:tc>
        <w:tc>
          <w:tcPr>
            <w:tcW w:w="1552" w:type="dxa"/>
            <w:gridSpan w:val="2"/>
          </w:tcPr>
          <w:p>
            <w:pPr>
              <w:spacing w:line="300" w:lineRule="exact"/>
              <w:jc w:val="center"/>
              <w:rPr>
                <w:rFonts w:hint="eastAsia" w:ascii="新宋体" w:hAnsi="新宋体" w:eastAsia="新宋体"/>
                <w:sz w:val="24"/>
                <w:szCs w:val="24"/>
              </w:rPr>
            </w:pPr>
          </w:p>
        </w:tc>
        <w:tc>
          <w:tcPr>
            <w:tcW w:w="3151" w:type="dxa"/>
            <w:gridSpan w:val="2"/>
            <w:vAlign w:val="center"/>
          </w:tcPr>
          <w:p>
            <w:pPr>
              <w:jc w:val="center"/>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Merge w:val="restart"/>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学  历</w:t>
            </w:r>
          </w:p>
          <w:p>
            <w:pPr>
              <w:spacing w:line="300" w:lineRule="exact"/>
              <w:jc w:val="center"/>
              <w:rPr>
                <w:rFonts w:ascii="新宋体" w:hAnsi="新宋体" w:eastAsia="新宋体"/>
                <w:sz w:val="24"/>
                <w:szCs w:val="24"/>
              </w:rPr>
            </w:pPr>
            <w:r>
              <w:rPr>
                <w:rFonts w:hint="eastAsia" w:ascii="新宋体" w:hAnsi="新宋体" w:eastAsia="新宋体"/>
                <w:sz w:val="24"/>
                <w:szCs w:val="24"/>
              </w:rPr>
              <w:t>学  位</w:t>
            </w:r>
          </w:p>
        </w:tc>
        <w:tc>
          <w:tcPr>
            <w:tcW w:w="1191" w:type="dxa"/>
            <w:gridSpan w:val="3"/>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全日制</w:t>
            </w:r>
          </w:p>
          <w:p>
            <w:pPr>
              <w:spacing w:line="300" w:lineRule="exact"/>
              <w:jc w:val="center"/>
              <w:rPr>
                <w:rFonts w:ascii="新宋体" w:hAnsi="新宋体" w:eastAsia="新宋体"/>
                <w:sz w:val="24"/>
                <w:szCs w:val="24"/>
              </w:rPr>
            </w:pPr>
            <w:r>
              <w:rPr>
                <w:rFonts w:hint="eastAsia" w:ascii="新宋体" w:hAnsi="新宋体" w:eastAsia="新宋体"/>
                <w:sz w:val="24"/>
                <w:szCs w:val="24"/>
              </w:rPr>
              <w:t>教  育</w:t>
            </w:r>
          </w:p>
        </w:tc>
        <w:tc>
          <w:tcPr>
            <w:tcW w:w="2650" w:type="dxa"/>
            <w:gridSpan w:val="4"/>
            <w:vAlign w:val="center"/>
          </w:tcPr>
          <w:p>
            <w:pPr>
              <w:jc w:val="center"/>
              <w:rPr>
                <w:rFonts w:ascii="新宋体" w:hAnsi="新宋体" w:eastAsia="新宋体"/>
                <w:sz w:val="24"/>
                <w:szCs w:val="24"/>
              </w:rPr>
            </w:pPr>
          </w:p>
        </w:tc>
        <w:tc>
          <w:tcPr>
            <w:tcW w:w="1552" w:type="dxa"/>
            <w:gridSpan w:val="2"/>
          </w:tcPr>
          <w:p>
            <w:pPr>
              <w:spacing w:line="300" w:lineRule="exact"/>
              <w:jc w:val="center"/>
              <w:rPr>
                <w:rFonts w:ascii="新宋体" w:hAnsi="新宋体" w:eastAsia="新宋体"/>
                <w:sz w:val="24"/>
                <w:szCs w:val="24"/>
              </w:rPr>
            </w:pPr>
            <w:r>
              <w:rPr>
                <w:rFonts w:hint="eastAsia" w:ascii="新宋体" w:hAnsi="新宋体" w:eastAsia="新宋体"/>
                <w:sz w:val="24"/>
                <w:szCs w:val="24"/>
              </w:rPr>
              <w:t>毕业院校系及专业</w:t>
            </w:r>
          </w:p>
        </w:tc>
        <w:tc>
          <w:tcPr>
            <w:tcW w:w="3151" w:type="dxa"/>
            <w:gridSpan w:val="2"/>
            <w:vAlign w:val="center"/>
          </w:tcPr>
          <w:p>
            <w:pPr>
              <w:jc w:val="center"/>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Merge w:val="continue"/>
          </w:tcPr>
          <w:p>
            <w:pPr>
              <w:spacing w:line="300" w:lineRule="exact"/>
              <w:jc w:val="center"/>
              <w:rPr>
                <w:rFonts w:ascii="新宋体" w:hAnsi="新宋体" w:eastAsia="新宋体"/>
                <w:sz w:val="24"/>
                <w:szCs w:val="24"/>
              </w:rPr>
            </w:pPr>
          </w:p>
        </w:tc>
        <w:tc>
          <w:tcPr>
            <w:tcW w:w="1191" w:type="dxa"/>
            <w:gridSpan w:val="3"/>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在  职</w:t>
            </w:r>
          </w:p>
          <w:p>
            <w:pPr>
              <w:spacing w:line="300" w:lineRule="exact"/>
              <w:jc w:val="center"/>
              <w:rPr>
                <w:rFonts w:ascii="新宋体" w:hAnsi="新宋体" w:eastAsia="新宋体"/>
                <w:sz w:val="24"/>
                <w:szCs w:val="24"/>
              </w:rPr>
            </w:pPr>
            <w:r>
              <w:rPr>
                <w:rFonts w:hint="eastAsia" w:ascii="新宋体" w:hAnsi="新宋体" w:eastAsia="新宋体"/>
                <w:sz w:val="24"/>
                <w:szCs w:val="24"/>
              </w:rPr>
              <w:t>教  育</w:t>
            </w:r>
          </w:p>
        </w:tc>
        <w:tc>
          <w:tcPr>
            <w:tcW w:w="2650" w:type="dxa"/>
            <w:gridSpan w:val="4"/>
            <w:vAlign w:val="center"/>
          </w:tcPr>
          <w:p>
            <w:pPr>
              <w:jc w:val="center"/>
              <w:rPr>
                <w:rFonts w:ascii="新宋体" w:hAnsi="新宋体" w:eastAsia="新宋体"/>
                <w:sz w:val="24"/>
                <w:szCs w:val="24"/>
              </w:rPr>
            </w:pPr>
          </w:p>
        </w:tc>
        <w:tc>
          <w:tcPr>
            <w:tcW w:w="1552" w:type="dxa"/>
            <w:gridSpan w:val="2"/>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毕业院校系及专业</w:t>
            </w:r>
          </w:p>
        </w:tc>
        <w:tc>
          <w:tcPr>
            <w:tcW w:w="3151" w:type="dxa"/>
            <w:gridSpan w:val="2"/>
            <w:vAlign w:val="center"/>
          </w:tcPr>
          <w:p>
            <w:pPr>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450" w:type="dxa"/>
            <w:gridSpan w:val="2"/>
            <w:vAlign w:val="center"/>
          </w:tcPr>
          <w:p>
            <w:pPr>
              <w:spacing w:line="300" w:lineRule="exact"/>
              <w:jc w:val="center"/>
              <w:rPr>
                <w:rFonts w:hint="eastAsia" w:ascii="新宋体" w:hAnsi="新宋体" w:eastAsia="新宋体"/>
                <w:sz w:val="24"/>
                <w:szCs w:val="24"/>
              </w:rPr>
            </w:pPr>
            <w:r>
              <w:rPr>
                <w:rFonts w:hint="eastAsia" w:ascii="新宋体" w:hAnsi="新宋体" w:eastAsia="新宋体"/>
                <w:sz w:val="24"/>
                <w:szCs w:val="24"/>
              </w:rPr>
              <w:t>现工作单位</w:t>
            </w:r>
          </w:p>
          <w:p>
            <w:pPr>
              <w:spacing w:line="300" w:lineRule="exact"/>
              <w:jc w:val="center"/>
              <w:rPr>
                <w:rFonts w:ascii="新宋体" w:hAnsi="新宋体" w:eastAsia="新宋体"/>
                <w:sz w:val="24"/>
                <w:szCs w:val="24"/>
              </w:rPr>
            </w:pPr>
            <w:r>
              <w:rPr>
                <w:rFonts w:hint="eastAsia" w:ascii="新宋体" w:hAnsi="新宋体" w:eastAsia="新宋体"/>
                <w:sz w:val="24"/>
                <w:szCs w:val="24"/>
              </w:rPr>
              <w:t>及职务</w:t>
            </w:r>
          </w:p>
        </w:tc>
        <w:tc>
          <w:tcPr>
            <w:tcW w:w="3565" w:type="dxa"/>
            <w:gridSpan w:val="6"/>
            <w:vAlign w:val="center"/>
          </w:tcPr>
          <w:p>
            <w:pPr>
              <w:jc w:val="left"/>
              <w:rPr>
                <w:rFonts w:ascii="新宋体" w:hAnsi="新宋体" w:eastAsia="新宋体"/>
                <w:sz w:val="24"/>
                <w:szCs w:val="24"/>
              </w:rPr>
            </w:pPr>
          </w:p>
        </w:tc>
        <w:tc>
          <w:tcPr>
            <w:tcW w:w="15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宋体" w:hAnsi="‘Times New Roman‘" w:cs="宋体"/>
                <w:color w:val="000000"/>
                <w:kern w:val="0"/>
                <w:sz w:val="18"/>
                <w:szCs w:val="18"/>
              </w:rPr>
              <w:t>何时何种形式进入事业编制队伍</w:t>
            </w:r>
          </w:p>
        </w:tc>
        <w:tc>
          <w:tcPr>
            <w:tcW w:w="3151" w:type="dxa"/>
            <w:gridSpan w:val="2"/>
            <w:vAlign w:val="center"/>
          </w:tcPr>
          <w:p>
            <w:pPr>
              <w:jc w:val="left"/>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450" w:type="dxa"/>
            <w:gridSpan w:val="2"/>
            <w:vAlign w:val="center"/>
          </w:tcPr>
          <w:p>
            <w:pPr>
              <w:widowControl/>
              <w:jc w:val="center"/>
              <w:rPr>
                <w:rFonts w:ascii="新宋体" w:hAnsi="新宋体" w:eastAsia="新宋体"/>
                <w:sz w:val="24"/>
                <w:szCs w:val="24"/>
              </w:rPr>
            </w:pPr>
            <w:r>
              <w:rPr>
                <w:rFonts w:hint="eastAsia" w:ascii="新宋体" w:hAnsi="新宋体" w:eastAsia="新宋体" w:cs="宋体"/>
                <w:kern w:val="0"/>
                <w:sz w:val="24"/>
                <w:szCs w:val="24"/>
              </w:rPr>
              <w:t>联系方式</w:t>
            </w:r>
          </w:p>
        </w:tc>
        <w:tc>
          <w:tcPr>
            <w:tcW w:w="3565" w:type="dxa"/>
            <w:gridSpan w:val="6"/>
            <w:tcBorders>
              <w:right w:val="single" w:color="auto" w:sz="4" w:space="0"/>
            </w:tcBorders>
            <w:vAlign w:val="center"/>
          </w:tcPr>
          <w:p>
            <w:pPr>
              <w:jc w:val="left"/>
              <w:rPr>
                <w:rFonts w:ascii="新宋体" w:hAnsi="新宋体" w:eastAsia="新宋体"/>
                <w:sz w:val="24"/>
                <w:szCs w:val="24"/>
              </w:rPr>
            </w:pPr>
          </w:p>
        </w:tc>
        <w:tc>
          <w:tcPr>
            <w:tcW w:w="1552" w:type="dxa"/>
            <w:gridSpan w:val="2"/>
            <w:tcBorders>
              <w:left w:val="single" w:color="auto" w:sz="4" w:space="0"/>
              <w:right w:val="single" w:color="auto" w:sz="4" w:space="0"/>
            </w:tcBorders>
            <w:vAlign w:val="center"/>
          </w:tcPr>
          <w:p>
            <w:pPr>
              <w:jc w:val="center"/>
              <w:rPr>
                <w:rFonts w:ascii="新宋体" w:hAnsi="新宋体" w:eastAsia="新宋体"/>
                <w:sz w:val="24"/>
                <w:szCs w:val="24"/>
              </w:rPr>
            </w:pPr>
            <w:r>
              <w:rPr>
                <w:rFonts w:hint="eastAsia" w:ascii="新宋体" w:hAnsi="新宋体" w:eastAsia="新宋体"/>
                <w:sz w:val="24"/>
                <w:szCs w:val="24"/>
              </w:rPr>
              <w:t>联系</w:t>
            </w:r>
            <w:r>
              <w:rPr>
                <w:rFonts w:ascii="新宋体" w:hAnsi="新宋体" w:eastAsia="新宋体"/>
                <w:sz w:val="24"/>
                <w:szCs w:val="24"/>
              </w:rPr>
              <w:t>地址</w:t>
            </w:r>
          </w:p>
        </w:tc>
        <w:tc>
          <w:tcPr>
            <w:tcW w:w="3151" w:type="dxa"/>
            <w:gridSpan w:val="2"/>
            <w:tcBorders>
              <w:left w:val="single" w:color="auto" w:sz="4" w:space="0"/>
            </w:tcBorders>
            <w:vAlign w:val="center"/>
          </w:tcPr>
          <w:p>
            <w:pPr>
              <w:jc w:val="left"/>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9" w:hRule="atLeast"/>
          <w:jc w:val="center"/>
        </w:trPr>
        <w:tc>
          <w:tcPr>
            <w:tcW w:w="1174" w:type="dxa"/>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简</w:t>
            </w:r>
          </w:p>
          <w:p>
            <w:pPr>
              <w:spacing w:line="300" w:lineRule="exact"/>
              <w:jc w:val="center"/>
              <w:rPr>
                <w:rFonts w:ascii="新宋体" w:hAnsi="新宋体" w:eastAsia="新宋体"/>
                <w:sz w:val="24"/>
                <w:szCs w:val="24"/>
              </w:rPr>
            </w:pPr>
            <w:r>
              <w:rPr>
                <w:rFonts w:hint="eastAsia" w:ascii="新宋体" w:hAnsi="新宋体" w:eastAsia="新宋体"/>
                <w:sz w:val="24"/>
                <w:szCs w:val="24"/>
              </w:rPr>
              <w:t>历</w:t>
            </w:r>
          </w:p>
        </w:tc>
        <w:tc>
          <w:tcPr>
            <w:tcW w:w="8544" w:type="dxa"/>
            <w:gridSpan w:val="11"/>
          </w:tcPr>
          <w:p>
            <w:pPr>
              <w:spacing w:line="320" w:lineRule="exact"/>
              <w:rPr>
                <w:rFonts w:ascii="新宋体" w:hAnsi="新宋体" w:eastAsia="新宋体"/>
                <w:sz w:val="24"/>
                <w:szCs w:val="24"/>
              </w:rPr>
            </w:pPr>
          </w:p>
          <w:p>
            <w:pPr>
              <w:tabs>
                <w:tab w:val="left" w:pos="3780"/>
              </w:tabs>
              <w:ind w:left="2052" w:hanging="2052" w:hangingChars="855"/>
              <w:rPr>
                <w:rFonts w:ascii="新宋体" w:hAnsi="新宋体" w:eastAsia="新宋体"/>
                <w:sz w:val="24"/>
                <w:szCs w:val="24"/>
              </w:rPr>
            </w:pPr>
          </w:p>
          <w:p>
            <w:pPr>
              <w:spacing w:line="320" w:lineRule="exact"/>
              <w:rPr>
                <w:rFonts w:ascii="新宋体" w:hAnsi="新宋体" w:eastAsia="新宋体"/>
                <w:sz w:val="24"/>
              </w:rPr>
            </w:pPr>
          </w:p>
          <w:p>
            <w:pPr>
              <w:spacing w:line="320" w:lineRule="exact"/>
              <w:rPr>
                <w:rFonts w:ascii="新宋体" w:hAnsi="新宋体" w:eastAsia="新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0" w:hRule="atLeast"/>
          <w:jc w:val="center"/>
        </w:trPr>
        <w:tc>
          <w:tcPr>
            <w:tcW w:w="1174" w:type="dxa"/>
            <w:vAlign w:val="center"/>
          </w:tcPr>
          <w:p>
            <w:pPr>
              <w:spacing w:line="300" w:lineRule="exact"/>
              <w:jc w:val="center"/>
              <w:rPr>
                <w:rFonts w:ascii="新宋体" w:hAnsi="新宋体" w:eastAsia="新宋体"/>
                <w:sz w:val="24"/>
                <w:szCs w:val="24"/>
              </w:rPr>
            </w:pPr>
            <w:r>
              <w:rPr>
                <w:rFonts w:hint="eastAsia" w:ascii="新宋体" w:hAnsi="新宋体" w:eastAsia="新宋体"/>
                <w:sz w:val="24"/>
                <w:szCs w:val="24"/>
              </w:rPr>
              <w:t>奖惩</w:t>
            </w:r>
          </w:p>
          <w:p>
            <w:pPr>
              <w:spacing w:line="300" w:lineRule="exact"/>
              <w:jc w:val="center"/>
              <w:rPr>
                <w:rFonts w:ascii="新宋体" w:hAnsi="新宋体" w:eastAsia="新宋体"/>
                <w:sz w:val="24"/>
                <w:szCs w:val="24"/>
              </w:rPr>
            </w:pPr>
            <w:r>
              <w:rPr>
                <w:rFonts w:hint="eastAsia" w:ascii="新宋体" w:hAnsi="新宋体" w:eastAsia="新宋体"/>
                <w:sz w:val="24"/>
                <w:szCs w:val="24"/>
              </w:rPr>
              <w:t>情况</w:t>
            </w:r>
          </w:p>
        </w:tc>
        <w:tc>
          <w:tcPr>
            <w:tcW w:w="8544" w:type="dxa"/>
            <w:gridSpan w:val="11"/>
            <w:vAlign w:val="center"/>
          </w:tcPr>
          <w:p>
            <w:pPr>
              <w:jc w:val="left"/>
              <w:rPr>
                <w:rFonts w:ascii="新宋体" w:hAnsi="新宋体" w:eastAsia="新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1" w:hRule="atLeast"/>
          <w:jc w:val="center"/>
        </w:trPr>
        <w:tc>
          <w:tcPr>
            <w:tcW w:w="1174" w:type="dxa"/>
            <w:vAlign w:val="center"/>
          </w:tcPr>
          <w:p>
            <w:pPr>
              <w:spacing w:line="300" w:lineRule="exact"/>
              <w:jc w:val="center"/>
              <w:rPr>
                <w:rFonts w:ascii="新宋体" w:hAnsi="新宋体" w:eastAsia="新宋体"/>
                <w:sz w:val="20"/>
                <w:szCs w:val="24"/>
              </w:rPr>
            </w:pPr>
            <w:r>
              <w:rPr>
                <w:rFonts w:hint="eastAsia" w:ascii="新宋体" w:hAnsi="新宋体" w:eastAsia="新宋体"/>
                <w:sz w:val="20"/>
                <w:szCs w:val="24"/>
              </w:rPr>
              <w:t>近3年年度核结果</w:t>
            </w:r>
          </w:p>
        </w:tc>
        <w:tc>
          <w:tcPr>
            <w:tcW w:w="8544" w:type="dxa"/>
            <w:gridSpan w:val="11"/>
            <w:vAlign w:val="center"/>
          </w:tcPr>
          <w:p>
            <w:pPr>
              <w:jc w:val="left"/>
              <w:rPr>
                <w:rFonts w:ascii="新宋体" w:hAnsi="新宋体" w:eastAsia="新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1174" w:type="dxa"/>
            <w:vMerge w:val="restart"/>
            <w:vAlign w:val="center"/>
          </w:tcPr>
          <w:p>
            <w:pPr>
              <w:spacing w:line="300" w:lineRule="exact"/>
              <w:jc w:val="center"/>
              <w:rPr>
                <w:rFonts w:ascii="宋体" w:hAnsi="宋体" w:eastAsia="宋体"/>
                <w:sz w:val="24"/>
                <w:szCs w:val="24"/>
              </w:rPr>
            </w:pPr>
            <w:r>
              <w:rPr>
                <w:rFonts w:hint="eastAsia" w:ascii="宋体" w:hAnsi="宋体" w:eastAsia="宋体"/>
                <w:sz w:val="24"/>
                <w:szCs w:val="24"/>
              </w:rPr>
              <w:t>家</w:t>
            </w:r>
          </w:p>
          <w:p>
            <w:pPr>
              <w:spacing w:line="300" w:lineRule="exact"/>
              <w:jc w:val="center"/>
              <w:rPr>
                <w:rFonts w:ascii="宋体" w:hAnsi="宋体" w:eastAsia="宋体"/>
                <w:sz w:val="24"/>
                <w:szCs w:val="24"/>
              </w:rPr>
            </w:pPr>
            <w:r>
              <w:rPr>
                <w:rFonts w:hint="eastAsia" w:ascii="宋体" w:hAnsi="宋体" w:eastAsia="宋体"/>
                <w:sz w:val="24"/>
                <w:szCs w:val="24"/>
              </w:rPr>
              <w:t>庭</w:t>
            </w:r>
          </w:p>
          <w:p>
            <w:pPr>
              <w:spacing w:line="300" w:lineRule="exact"/>
              <w:jc w:val="center"/>
              <w:rPr>
                <w:rFonts w:ascii="宋体" w:hAnsi="宋体" w:eastAsia="宋体"/>
                <w:sz w:val="24"/>
                <w:szCs w:val="24"/>
              </w:rPr>
            </w:pPr>
            <w:r>
              <w:rPr>
                <w:rFonts w:hint="eastAsia" w:ascii="宋体" w:hAnsi="宋体" w:eastAsia="宋体"/>
                <w:sz w:val="24"/>
                <w:szCs w:val="24"/>
              </w:rPr>
              <w:t>主</w:t>
            </w:r>
          </w:p>
          <w:p>
            <w:pPr>
              <w:spacing w:line="300" w:lineRule="exact"/>
              <w:jc w:val="center"/>
              <w:rPr>
                <w:rFonts w:ascii="宋体" w:hAnsi="宋体" w:eastAsia="宋体"/>
                <w:sz w:val="24"/>
                <w:szCs w:val="24"/>
              </w:rPr>
            </w:pPr>
            <w:r>
              <w:rPr>
                <w:rFonts w:hint="eastAsia" w:ascii="宋体" w:hAnsi="宋体" w:eastAsia="宋体"/>
                <w:sz w:val="24"/>
                <w:szCs w:val="24"/>
              </w:rPr>
              <w:t>要</w:t>
            </w:r>
          </w:p>
          <w:p>
            <w:pPr>
              <w:spacing w:line="300" w:lineRule="exact"/>
              <w:jc w:val="center"/>
              <w:rPr>
                <w:rFonts w:ascii="宋体" w:hAnsi="宋体" w:eastAsia="宋体"/>
                <w:sz w:val="24"/>
                <w:szCs w:val="24"/>
              </w:rPr>
            </w:pPr>
            <w:r>
              <w:rPr>
                <w:rFonts w:hint="eastAsia" w:ascii="宋体" w:hAnsi="宋体" w:eastAsia="宋体"/>
                <w:sz w:val="24"/>
                <w:szCs w:val="24"/>
              </w:rPr>
              <w:t>成</w:t>
            </w:r>
          </w:p>
          <w:p>
            <w:pPr>
              <w:spacing w:line="300" w:lineRule="exact"/>
              <w:jc w:val="center"/>
              <w:rPr>
                <w:rFonts w:ascii="宋体" w:hAnsi="宋体" w:eastAsia="宋体" w:cs="宋体"/>
                <w:kern w:val="0"/>
                <w:sz w:val="24"/>
                <w:szCs w:val="24"/>
              </w:rPr>
            </w:pPr>
            <w:r>
              <w:rPr>
                <w:rFonts w:hint="eastAsia" w:ascii="宋体" w:hAnsi="宋体" w:eastAsia="宋体"/>
                <w:sz w:val="24"/>
                <w:szCs w:val="24"/>
              </w:rPr>
              <w:t>员</w:t>
            </w:r>
          </w:p>
          <w:p>
            <w:pPr>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情</w:t>
            </w:r>
          </w:p>
          <w:p>
            <w:pPr>
              <w:spacing w:line="300" w:lineRule="exact"/>
              <w:jc w:val="center"/>
              <w:rPr>
                <w:rFonts w:ascii="新宋体" w:hAnsi="新宋体" w:eastAsia="新宋体"/>
                <w:sz w:val="24"/>
                <w:szCs w:val="24"/>
              </w:rPr>
            </w:pPr>
            <w:r>
              <w:rPr>
                <w:rFonts w:hint="eastAsia" w:ascii="宋体" w:hAnsi="宋体" w:eastAsia="宋体" w:cs="宋体"/>
                <w:kern w:val="0"/>
                <w:sz w:val="24"/>
                <w:szCs w:val="24"/>
              </w:rPr>
              <w:t>况</w:t>
            </w:r>
          </w:p>
        </w:tc>
        <w:tc>
          <w:tcPr>
            <w:tcW w:w="1020" w:type="dxa"/>
            <w:gridSpan w:val="2"/>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新宋体" w:hAnsi="新宋体" w:eastAsia="新宋体"/>
                <w:sz w:val="24"/>
                <w:szCs w:val="24"/>
              </w:rPr>
              <w:t>称谓</w:t>
            </w:r>
          </w:p>
        </w:tc>
        <w:tc>
          <w:tcPr>
            <w:tcW w:w="102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新宋体" w:hAnsi="新宋体" w:eastAsia="新宋体"/>
                <w:sz w:val="24"/>
                <w:szCs w:val="24"/>
              </w:rPr>
              <w:t>姓名</w:t>
            </w:r>
          </w:p>
        </w:tc>
        <w:tc>
          <w:tcPr>
            <w:tcW w:w="102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新宋体" w:hAnsi="新宋体" w:eastAsia="新宋体"/>
                <w:sz w:val="24"/>
                <w:szCs w:val="24"/>
              </w:rPr>
              <w:t>出生</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新宋体" w:hAnsi="新宋体" w:eastAsia="新宋体"/>
                <w:sz w:val="24"/>
                <w:szCs w:val="24"/>
              </w:rPr>
              <w:t>年月</w:t>
            </w:r>
          </w:p>
        </w:tc>
        <w:tc>
          <w:tcPr>
            <w:tcW w:w="102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新宋体" w:hAnsi="新宋体" w:eastAsia="新宋体"/>
                <w:sz w:val="24"/>
                <w:szCs w:val="24"/>
              </w:rPr>
              <w:t>政 治</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新宋体" w:hAnsi="新宋体" w:eastAsia="新宋体"/>
                <w:sz w:val="24"/>
                <w:szCs w:val="24"/>
              </w:rPr>
              <w:t>面 貌</w:t>
            </w:r>
          </w:p>
        </w:tc>
        <w:tc>
          <w:tcPr>
            <w:tcW w:w="4464" w:type="dxa"/>
            <w:gridSpan w:val="3"/>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新宋体" w:hAnsi="新宋体" w:eastAsia="新宋体"/>
                <w:sz w:val="24"/>
                <w:szCs w:val="24"/>
              </w:rPr>
            </w:pPr>
            <w:r>
              <w:rPr>
                <w:rFonts w:hint="eastAsia" w:ascii="新宋体" w:hAnsi="新宋体" w:eastAsia="新宋体"/>
                <w:sz w:val="24"/>
                <w:szCs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1174" w:type="dxa"/>
            <w:vMerge w:val="continue"/>
            <w:vAlign w:val="center"/>
          </w:tcPr>
          <w:p>
            <w:pPr>
              <w:spacing w:line="300" w:lineRule="exact"/>
              <w:jc w:val="center"/>
              <w:rPr>
                <w:rFonts w:ascii="新宋体" w:hAnsi="新宋体" w:eastAsia="新宋体"/>
                <w:sz w:val="24"/>
                <w:szCs w:val="24"/>
              </w:rPr>
            </w:pPr>
          </w:p>
        </w:tc>
        <w:tc>
          <w:tcPr>
            <w:tcW w:w="1020" w:type="dxa"/>
            <w:gridSpan w:val="2"/>
            <w:tcBorders>
              <w:top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4464" w:type="dxa"/>
            <w:gridSpan w:val="3"/>
            <w:tcBorders>
              <w:top w:val="single" w:color="auto" w:sz="4" w:space="0"/>
              <w:left w:val="single" w:color="auto" w:sz="4" w:space="0"/>
              <w:bottom w:val="single" w:color="auto" w:sz="4" w:space="0"/>
            </w:tcBorders>
            <w:vAlign w:val="center"/>
          </w:tcPr>
          <w:p>
            <w:pPr>
              <w:spacing w:line="540" w:lineRule="exact"/>
              <w:jc w:val="left"/>
              <w:rPr>
                <w:rFonts w:ascii="新宋体" w:hAnsi="新宋体" w:eastAsia="新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1174" w:type="dxa"/>
            <w:vMerge w:val="continue"/>
            <w:vAlign w:val="center"/>
          </w:tcPr>
          <w:p>
            <w:pPr>
              <w:spacing w:line="300" w:lineRule="exact"/>
              <w:jc w:val="center"/>
              <w:rPr>
                <w:rFonts w:ascii="新宋体" w:hAnsi="新宋体" w:eastAsia="新宋体"/>
                <w:sz w:val="24"/>
                <w:szCs w:val="24"/>
              </w:rPr>
            </w:pPr>
          </w:p>
        </w:tc>
        <w:tc>
          <w:tcPr>
            <w:tcW w:w="1020" w:type="dxa"/>
            <w:gridSpan w:val="2"/>
            <w:tcBorders>
              <w:top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4464" w:type="dxa"/>
            <w:gridSpan w:val="3"/>
            <w:tcBorders>
              <w:top w:val="single" w:color="auto" w:sz="4" w:space="0"/>
              <w:left w:val="single" w:color="auto" w:sz="4" w:space="0"/>
              <w:bottom w:val="single" w:color="auto" w:sz="4" w:space="0"/>
            </w:tcBorders>
            <w:vAlign w:val="center"/>
          </w:tcPr>
          <w:p>
            <w:pPr>
              <w:spacing w:line="540" w:lineRule="exact"/>
              <w:jc w:val="left"/>
              <w:rPr>
                <w:rFonts w:ascii="新宋体" w:hAnsi="新宋体" w:eastAsia="新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174" w:type="dxa"/>
            <w:vMerge w:val="continue"/>
            <w:vAlign w:val="center"/>
          </w:tcPr>
          <w:p>
            <w:pPr>
              <w:spacing w:line="300" w:lineRule="exact"/>
              <w:jc w:val="center"/>
              <w:rPr>
                <w:rFonts w:ascii="新宋体" w:hAnsi="新宋体" w:eastAsia="新宋体"/>
                <w:sz w:val="24"/>
                <w:szCs w:val="24"/>
              </w:rPr>
            </w:pPr>
          </w:p>
        </w:tc>
        <w:tc>
          <w:tcPr>
            <w:tcW w:w="1020" w:type="dxa"/>
            <w:gridSpan w:val="2"/>
            <w:tcBorders>
              <w:top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1020" w:type="dxa"/>
            <w:gridSpan w:val="2"/>
            <w:tcBorders>
              <w:top w:val="single" w:color="auto" w:sz="4" w:space="0"/>
              <w:left w:val="single" w:color="auto" w:sz="4" w:space="0"/>
              <w:right w:val="single" w:color="auto" w:sz="4" w:space="0"/>
            </w:tcBorders>
            <w:vAlign w:val="center"/>
          </w:tcPr>
          <w:p>
            <w:pPr>
              <w:spacing w:line="540" w:lineRule="exact"/>
              <w:jc w:val="left"/>
              <w:rPr>
                <w:rFonts w:ascii="新宋体" w:hAnsi="新宋体" w:eastAsia="新宋体"/>
                <w:bCs/>
                <w:sz w:val="24"/>
                <w:szCs w:val="24"/>
              </w:rPr>
            </w:pPr>
          </w:p>
        </w:tc>
        <w:tc>
          <w:tcPr>
            <w:tcW w:w="4464" w:type="dxa"/>
            <w:gridSpan w:val="3"/>
            <w:tcBorders>
              <w:top w:val="single" w:color="auto" w:sz="4" w:space="0"/>
              <w:left w:val="single" w:color="auto" w:sz="4" w:space="0"/>
            </w:tcBorders>
            <w:vAlign w:val="center"/>
          </w:tcPr>
          <w:p>
            <w:pPr>
              <w:spacing w:line="540" w:lineRule="exact"/>
              <w:jc w:val="left"/>
              <w:rPr>
                <w:rFonts w:ascii="新宋体" w:hAnsi="新宋体" w:eastAsia="新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8" w:hRule="atLeast"/>
          <w:jc w:val="center"/>
        </w:trPr>
        <w:tc>
          <w:tcPr>
            <w:tcW w:w="1174" w:type="dxa"/>
            <w:vMerge w:val="continue"/>
            <w:tcBorders>
              <w:bottom w:val="single" w:color="auto" w:sz="4" w:space="0"/>
            </w:tcBorders>
            <w:vAlign w:val="center"/>
          </w:tcPr>
          <w:p>
            <w:pPr>
              <w:spacing w:line="300" w:lineRule="exact"/>
              <w:jc w:val="center"/>
              <w:rPr>
                <w:rFonts w:ascii="新宋体" w:hAnsi="新宋体" w:eastAsia="新宋体"/>
                <w:sz w:val="24"/>
              </w:rPr>
            </w:pPr>
          </w:p>
        </w:tc>
        <w:tc>
          <w:tcPr>
            <w:tcW w:w="1020" w:type="dxa"/>
            <w:gridSpan w:val="2"/>
            <w:tcBorders>
              <w:top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新宋体" w:hAnsi="新宋体" w:eastAsia="新宋体"/>
                <w:bCs/>
                <w:sz w:val="24"/>
              </w:rPr>
            </w:pPr>
          </w:p>
        </w:tc>
        <w:tc>
          <w:tcPr>
            <w:tcW w:w="4464" w:type="dxa"/>
            <w:gridSpan w:val="3"/>
            <w:tcBorders>
              <w:top w:val="single" w:color="auto" w:sz="4" w:space="0"/>
              <w:left w:val="single" w:color="auto" w:sz="4" w:space="0"/>
              <w:bottom w:val="single" w:color="auto" w:sz="4" w:space="0"/>
            </w:tcBorders>
            <w:vAlign w:val="center"/>
          </w:tcPr>
          <w:p>
            <w:pPr>
              <w:spacing w:line="540" w:lineRule="exact"/>
              <w:jc w:val="left"/>
              <w:rPr>
                <w:rFonts w:ascii="新宋体" w:hAnsi="新宋体" w:eastAsia="新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5"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sz w:val="24"/>
              </w:rPr>
            </w:pPr>
            <w:r>
              <w:rPr>
                <w:rFonts w:hint="eastAsia" w:ascii="新宋体" w:hAnsi="新宋体" w:eastAsia="新宋体" w:cs="宋体"/>
                <w:kern w:val="0"/>
                <w:sz w:val="24"/>
                <w:szCs w:val="24"/>
              </w:rPr>
              <w:t>资格初审意见</w:t>
            </w:r>
          </w:p>
        </w:tc>
        <w:tc>
          <w:tcPr>
            <w:tcW w:w="8544"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新宋体" w:hAnsi="新宋体" w:eastAsia="新宋体" w:cs="宋体"/>
                <w:kern w:val="0"/>
                <w:sz w:val="24"/>
                <w:szCs w:val="24"/>
              </w:rPr>
            </w:pPr>
          </w:p>
          <w:p>
            <w:pPr>
              <w:spacing w:line="400" w:lineRule="exact"/>
              <w:ind w:firstLine="6480" w:firstLineChars="2700"/>
              <w:jc w:val="left"/>
              <w:rPr>
                <w:rFonts w:ascii="新宋体" w:hAnsi="新宋体" w:eastAsia="新宋体"/>
                <w:bCs/>
                <w:sz w:val="24"/>
              </w:rPr>
            </w:pPr>
            <w:r>
              <w:rPr>
                <w:rFonts w:hint="eastAsia" w:ascii="新宋体" w:hAnsi="新宋体" w:eastAsia="新宋体" w:cs="宋体"/>
                <w:kern w:val="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6" w:hRule="atLeast"/>
          <w:jc w:val="center"/>
        </w:trPr>
        <w:tc>
          <w:tcPr>
            <w:tcW w:w="9718" w:type="dxa"/>
            <w:gridSpan w:val="12"/>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firstLine="219" w:firstLineChars="169"/>
              <w:jc w:val="left"/>
              <w:textAlignment w:val="auto"/>
              <w:rPr>
                <w:rFonts w:hint="default" w:ascii="新宋体" w:hAnsi="新宋体" w:eastAsia="新宋体" w:cs="宋体"/>
                <w:kern w:val="0"/>
                <w:sz w:val="13"/>
                <w:szCs w:val="13"/>
                <w:lang w:val="en-US" w:eastAsia="zh-CN"/>
              </w:rPr>
            </w:pPr>
            <w:r>
              <w:rPr>
                <w:rFonts w:hint="eastAsia" w:ascii="新宋体" w:hAnsi="新宋体" w:eastAsia="新宋体" w:cs="宋体"/>
                <w:kern w:val="0"/>
                <w:sz w:val="13"/>
                <w:szCs w:val="13"/>
                <w:lang w:eastAsia="zh-CN"/>
              </w:rPr>
              <w:t>注：可根据内容调整至</w:t>
            </w:r>
            <w:r>
              <w:rPr>
                <w:rFonts w:hint="eastAsia" w:ascii="新宋体" w:hAnsi="新宋体" w:eastAsia="新宋体" w:cs="宋体"/>
                <w:kern w:val="0"/>
                <w:sz w:val="13"/>
                <w:szCs w:val="13"/>
                <w:lang w:val="en-US" w:eastAsia="zh-CN"/>
              </w:rPr>
              <w:t>多页填写。</w:t>
            </w:r>
          </w:p>
        </w:tc>
      </w:tr>
    </w:tbl>
    <w:p>
      <w:pPr>
        <w:widowControl/>
        <w:adjustRightInd w:val="0"/>
        <w:snapToGrid w:val="0"/>
        <w:spacing w:line="600" w:lineRule="auto"/>
        <w:rPr>
          <w:rFonts w:ascii="宋体" w:hAnsi="宋体" w:cs="宋体"/>
          <w:vanish/>
          <w:kern w:val="0"/>
          <w:sz w:val="18"/>
          <w:szCs w:val="18"/>
        </w:rPr>
      </w:pPr>
    </w:p>
    <w:p>
      <w:pPr>
        <w:widowControl/>
        <w:adjustRightInd w:val="0"/>
        <w:snapToGrid w:val="0"/>
        <w:spacing w:line="600" w:lineRule="auto"/>
        <w:rPr>
          <w:rFonts w:ascii="宋体" w:hAnsi="宋体" w:cs="宋体"/>
          <w:vanish/>
          <w:kern w:val="0"/>
          <w:sz w:val="18"/>
          <w:szCs w:val="18"/>
        </w:rPr>
      </w:pPr>
    </w:p>
    <w:p>
      <w:pPr>
        <w:widowControl/>
        <w:adjustRightInd w:val="0"/>
        <w:snapToGrid w:val="0"/>
        <w:spacing w:line="600" w:lineRule="auto"/>
        <w:rPr>
          <w:rFonts w:ascii="宋体" w:hAnsi="宋体" w:cs="宋体"/>
          <w:vanish/>
          <w:kern w:val="0"/>
          <w:sz w:val="18"/>
          <w:szCs w:val="18"/>
        </w:rPr>
      </w:pPr>
    </w:p>
    <w:p>
      <w:pPr>
        <w:widowControl/>
        <w:adjustRightInd w:val="0"/>
        <w:snapToGrid w:val="0"/>
        <w:spacing w:line="600" w:lineRule="auto"/>
        <w:rPr>
          <w:rFonts w:ascii="宋体" w:hAnsi="宋体" w:cs="宋体"/>
          <w:vanish/>
          <w:kern w:val="0"/>
          <w:sz w:val="18"/>
          <w:szCs w:val="18"/>
        </w:rPr>
      </w:pPr>
    </w:p>
    <w:p>
      <w:pPr>
        <w:widowControl/>
        <w:adjustRightInd w:val="0"/>
        <w:snapToGrid w:val="0"/>
        <w:spacing w:line="600" w:lineRule="auto"/>
        <w:rPr>
          <w:rFonts w:hint="eastAsia" w:ascii="宋体" w:hAnsi="宋体" w:cs="宋体" w:eastAsiaTheme="minorEastAsia"/>
          <w:vanish/>
          <w:kern w:val="0"/>
          <w:sz w:val="18"/>
          <w:szCs w:val="18"/>
          <w:lang w:eastAsia="zh-CN"/>
        </w:rPr>
      </w:pPr>
      <w:r>
        <w:rPr>
          <w:rFonts w:hint="eastAsia" w:ascii="宋体" w:hAnsi="宋体" w:cs="宋体"/>
          <w:vanish/>
          <w:kern w:val="0"/>
          <w:sz w:val="18"/>
          <w:szCs w:val="18"/>
          <w:lang w:eastAsia="zh-CN"/>
        </w:rPr>
        <w:t>内容</w:t>
      </w:r>
    </w:p>
    <w:p>
      <w:pPr>
        <w:pStyle w:val="5"/>
        <w:spacing w:before="0" w:beforeAutospacing="0" w:after="0" w:afterAutospacing="0" w:line="20" w:lineRule="exact"/>
        <w:rPr>
          <w:rFonts w:hint="eastAsia" w:ascii="仿宋" w:hAnsi="仿宋" w:eastAsia="仿宋"/>
          <w:sz w:val="32"/>
          <w:szCs w:val="32"/>
          <w:lang w:eastAsia="zh-CN"/>
        </w:rPr>
      </w:pPr>
    </w:p>
    <w:sectPr>
      <w:footerReference r:id="rId3" w:type="default"/>
      <w:pgSz w:w="11906" w:h="16838"/>
      <w:pgMar w:top="1440" w:right="1474" w:bottom="1100" w:left="1588"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MS Gothic">
    <w:panose1 w:val="020B06090702050802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82426"/>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148D"/>
    <w:rsid w:val="00177F1C"/>
    <w:rsid w:val="001D0448"/>
    <w:rsid w:val="002E056D"/>
    <w:rsid w:val="004F185E"/>
    <w:rsid w:val="005A3BAD"/>
    <w:rsid w:val="00764C87"/>
    <w:rsid w:val="007B3313"/>
    <w:rsid w:val="0086148D"/>
    <w:rsid w:val="00A00BD5"/>
    <w:rsid w:val="00BC64B2"/>
    <w:rsid w:val="00BD43C1"/>
    <w:rsid w:val="00E26BC3"/>
    <w:rsid w:val="00EB4A7F"/>
    <w:rsid w:val="00ED680C"/>
    <w:rsid w:val="09423BCE"/>
    <w:rsid w:val="196B4277"/>
    <w:rsid w:val="1A6450EB"/>
    <w:rsid w:val="226251B1"/>
    <w:rsid w:val="309A5AF3"/>
    <w:rsid w:val="3168618A"/>
    <w:rsid w:val="33FD5AF9"/>
    <w:rsid w:val="35712D1F"/>
    <w:rsid w:val="3EB33A05"/>
    <w:rsid w:val="42B9400B"/>
    <w:rsid w:val="45EFAFF2"/>
    <w:rsid w:val="4E1936FF"/>
    <w:rsid w:val="57E55B0C"/>
    <w:rsid w:val="580940CF"/>
    <w:rsid w:val="6286233F"/>
    <w:rsid w:val="660C23AB"/>
    <w:rsid w:val="66F91543"/>
    <w:rsid w:val="6A15014D"/>
    <w:rsid w:val="6F2FB52A"/>
    <w:rsid w:val="6F540093"/>
    <w:rsid w:val="6FA7F026"/>
    <w:rsid w:val="729E2600"/>
    <w:rsid w:val="7749B495"/>
    <w:rsid w:val="78985A3C"/>
    <w:rsid w:val="7A672684"/>
    <w:rsid w:val="7BF10915"/>
    <w:rsid w:val="7EED8CDF"/>
    <w:rsid w:val="7FBE65EA"/>
    <w:rsid w:val="7FDEAE7E"/>
    <w:rsid w:val="7FDFCF98"/>
    <w:rsid w:val="7FFFFDE6"/>
    <w:rsid w:val="A7BB037F"/>
    <w:rsid w:val="AF5929A9"/>
    <w:rsid w:val="BBFFE52B"/>
    <w:rsid w:val="BD6BF1E7"/>
    <w:rsid w:val="BDFD20E6"/>
    <w:rsid w:val="CDEF7659"/>
    <w:rsid w:val="D47FE547"/>
    <w:rsid w:val="DFBE1097"/>
    <w:rsid w:val="DFFDCAB8"/>
    <w:rsid w:val="E7FF5217"/>
    <w:rsid w:val="EFEFC7EA"/>
    <w:rsid w:val="F27FA095"/>
    <w:rsid w:val="F5FFA32D"/>
    <w:rsid w:val="FB2F8D54"/>
    <w:rsid w:val="FEAEEBB9"/>
    <w:rsid w:val="FF7D1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标题 2 Char"/>
    <w:basedOn w:val="7"/>
    <w:link w:val="2"/>
    <w:qFormat/>
    <w:uiPriority w:val="9"/>
    <w:rPr>
      <w:rFonts w:ascii="宋体" w:hAnsi="宋体" w:eastAsia="宋体" w:cs="宋体"/>
      <w:b/>
      <w:bCs/>
      <w:kern w:val="0"/>
      <w:sz w:val="36"/>
      <w:szCs w:val="36"/>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305</Words>
  <Characters>1744</Characters>
  <Lines>14</Lines>
  <Paragraphs>4</Paragraphs>
  <TotalTime>15</TotalTime>
  <ScaleCrop>false</ScaleCrop>
  <LinksUpToDate>false</LinksUpToDate>
  <CharactersWithSpaces>2045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2020-08-23T09:48:00Z</dcterms:created>
  <dc:creator>王菊珍</dc:creator>
  <cp:lastModifiedBy>User</cp:lastModifiedBy>
  <cp:lastPrinted>2021-05-27T01:40:00Z</cp:lastPrinted>
  <dcterms:modified xsi:type="dcterms:W3CDTF">2021-05-28T02:45:11Z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4E0C51C7E2364B8C9340384B87E3CDE8</vt:lpwstr>
  </property>
</Properties>
</file>