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微软雅黑" w:hAnsi="微软雅黑" w:eastAsia="微软雅黑" w:cs="微软雅黑"/>
          <w:i w:val="0"/>
          <w:caps w:val="0"/>
          <w:color w:val="404040"/>
          <w:spacing w:val="0"/>
          <w:kern w:val="0"/>
          <w:sz w:val="22"/>
          <w:szCs w:val="22"/>
          <w:shd w:val="clear" w:fill="FFFFFF"/>
          <w:lang w:val="en-US" w:eastAsia="zh-CN" w:bidi="ar"/>
        </w:rPr>
        <w:t>（一）医技、行政岗位</w:t>
      </w:r>
      <w:r>
        <w:rPr>
          <w:rFonts w:hint="eastAsia" w:ascii="微软雅黑" w:hAnsi="微软雅黑" w:eastAsia="微软雅黑" w:cs="微软雅黑"/>
          <w:i w:val="0"/>
          <w:caps w:val="0"/>
          <w:color w:val="404040"/>
          <w:spacing w:val="0"/>
          <w:kern w:val="0"/>
          <w:sz w:val="22"/>
          <w:szCs w:val="22"/>
          <w:shd w:val="clear" w:fill="FFFFFF"/>
          <w:lang w:val="en-US" w:eastAsia="zh-CN" w:bidi="ar"/>
        </w:rPr>
        <w:br w:type="textWrapping"/>
      </w:r>
      <w:r>
        <w:rPr>
          <w:rFonts w:hint="eastAsia" w:ascii="微软雅黑" w:hAnsi="微软雅黑" w:eastAsia="微软雅黑" w:cs="微软雅黑"/>
          <w:i w:val="0"/>
          <w:caps w:val="0"/>
          <w:color w:val="404040"/>
          <w:spacing w:val="0"/>
          <w:kern w:val="0"/>
          <w:sz w:val="22"/>
          <w:szCs w:val="22"/>
          <w:shd w:val="clear" w:fill="FFFFFF"/>
          <w:lang w:val="en-US" w:eastAsia="zh-CN" w:bidi="ar"/>
        </w:rPr>
        <w:t>        </w:t>
      </w:r>
    </w:p>
    <w:tbl>
      <w:tblPr>
        <w:tblW w:w="0" w:type="auto"/>
        <w:tblCellSpacing w:w="7" w:type="dxa"/>
        <w:tblInd w:w="0" w:type="dxa"/>
        <w:shd w:val="clear" w:color="auto" w:fill="000000"/>
        <w:tblLayout w:type="autofit"/>
        <w:tblCellMar>
          <w:top w:w="0" w:type="dxa"/>
          <w:left w:w="0" w:type="dxa"/>
          <w:bottom w:w="0" w:type="dxa"/>
          <w:right w:w="0" w:type="dxa"/>
        </w:tblCellMar>
      </w:tblPr>
      <w:tblGrid>
        <w:gridCol w:w="651"/>
        <w:gridCol w:w="1265"/>
        <w:gridCol w:w="710"/>
        <w:gridCol w:w="1885"/>
        <w:gridCol w:w="1477"/>
        <w:gridCol w:w="2347"/>
      </w:tblGrid>
      <w:tr>
        <w:tblPrEx>
          <w:shd w:val="clear" w:color="auto" w:fill="000000"/>
          <w:tblCellMar>
            <w:top w:w="0" w:type="dxa"/>
            <w:left w:w="0" w:type="dxa"/>
            <w:bottom w:w="0" w:type="dxa"/>
            <w:right w:w="0" w:type="dxa"/>
          </w:tblCellMar>
        </w:tblPrEx>
        <w:trPr>
          <w:tblCellSpacing w:w="7" w:type="dxa"/>
        </w:trPr>
        <w:tc>
          <w:tcPr>
            <w:tcW w:w="69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Style w:val="5"/>
                <w:rFonts w:hint="eastAsia" w:ascii="微软雅黑" w:hAnsi="微软雅黑" w:eastAsia="微软雅黑" w:cs="微软雅黑"/>
                <w:i w:val="0"/>
                <w:caps w:val="0"/>
                <w:color w:val="404040"/>
                <w:spacing w:val="0"/>
                <w:sz w:val="22"/>
                <w:szCs w:val="22"/>
              </w:rPr>
              <w:t>序号</w:t>
            </w:r>
          </w:p>
        </w:tc>
        <w:tc>
          <w:tcPr>
            <w:tcW w:w="135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Style w:val="5"/>
                <w:rFonts w:hint="eastAsia" w:ascii="微软雅黑" w:hAnsi="微软雅黑" w:eastAsia="微软雅黑" w:cs="微软雅黑"/>
                <w:i w:val="0"/>
                <w:caps w:val="0"/>
                <w:color w:val="404040"/>
                <w:spacing w:val="0"/>
                <w:sz w:val="22"/>
                <w:szCs w:val="22"/>
              </w:rPr>
              <w:t>岗位</w:t>
            </w:r>
          </w:p>
        </w:tc>
        <w:tc>
          <w:tcPr>
            <w:tcW w:w="7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Style w:val="5"/>
                <w:rFonts w:hint="eastAsia" w:ascii="微软雅黑" w:hAnsi="微软雅黑" w:eastAsia="微软雅黑" w:cs="微软雅黑"/>
                <w:i w:val="0"/>
                <w:caps w:val="0"/>
                <w:color w:val="404040"/>
                <w:spacing w:val="0"/>
                <w:sz w:val="22"/>
                <w:szCs w:val="22"/>
              </w:rPr>
              <w:t>人数</w:t>
            </w:r>
          </w:p>
        </w:tc>
        <w:tc>
          <w:tcPr>
            <w:tcW w:w="207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Style w:val="5"/>
                <w:rFonts w:hint="eastAsia" w:ascii="微软雅黑" w:hAnsi="微软雅黑" w:eastAsia="微软雅黑" w:cs="微软雅黑"/>
                <w:i w:val="0"/>
                <w:caps w:val="0"/>
                <w:color w:val="404040"/>
                <w:spacing w:val="0"/>
                <w:sz w:val="22"/>
                <w:szCs w:val="22"/>
              </w:rPr>
              <w:t>专业</w:t>
            </w:r>
          </w:p>
        </w:tc>
        <w:tc>
          <w:tcPr>
            <w:tcW w:w="163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Style w:val="5"/>
                <w:rFonts w:hint="eastAsia" w:ascii="微软雅黑" w:hAnsi="微软雅黑" w:eastAsia="微软雅黑" w:cs="微软雅黑"/>
                <w:i w:val="0"/>
                <w:caps w:val="0"/>
                <w:color w:val="404040"/>
                <w:spacing w:val="0"/>
                <w:sz w:val="22"/>
                <w:szCs w:val="22"/>
              </w:rPr>
              <w:t>学历学位 </w:t>
            </w:r>
            <w:r>
              <w:rPr>
                <w:rFonts w:hint="eastAsia" w:ascii="微软雅黑" w:hAnsi="微软雅黑" w:eastAsia="微软雅黑" w:cs="微软雅黑"/>
                <w:i w:val="0"/>
                <w:caps w:val="0"/>
                <w:color w:val="404040"/>
                <w:spacing w:val="0"/>
                <w:sz w:val="22"/>
                <w:szCs w:val="22"/>
              </w:rPr>
              <w:br w:type="textWrapping"/>
            </w:r>
            <w:r>
              <w:rPr>
                <w:rStyle w:val="5"/>
                <w:rFonts w:hint="eastAsia" w:ascii="微软雅黑" w:hAnsi="微软雅黑" w:eastAsia="微软雅黑" w:cs="微软雅黑"/>
                <w:i w:val="0"/>
                <w:caps w:val="0"/>
                <w:color w:val="404040"/>
                <w:spacing w:val="0"/>
                <w:sz w:val="22"/>
                <w:szCs w:val="22"/>
              </w:rPr>
              <w:t>要求</w:t>
            </w:r>
          </w:p>
        </w:tc>
        <w:tc>
          <w:tcPr>
            <w:tcW w:w="258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Style w:val="5"/>
                <w:rFonts w:hint="eastAsia" w:ascii="微软雅黑" w:hAnsi="微软雅黑" w:eastAsia="微软雅黑" w:cs="微软雅黑"/>
                <w:i w:val="0"/>
                <w:caps w:val="0"/>
                <w:color w:val="404040"/>
                <w:spacing w:val="0"/>
                <w:sz w:val="22"/>
                <w:szCs w:val="22"/>
              </w:rPr>
              <w:t>备注</w:t>
            </w:r>
          </w:p>
        </w:tc>
      </w:tr>
      <w:tr>
        <w:tblPrEx>
          <w:tblCellMar>
            <w:top w:w="0" w:type="dxa"/>
            <w:left w:w="0" w:type="dxa"/>
            <w:bottom w:w="0" w:type="dxa"/>
            <w:right w:w="0" w:type="dxa"/>
          </w:tblCellMar>
        </w:tblPrEx>
        <w:trPr>
          <w:tblCellSpacing w:w="7" w:type="dxa"/>
        </w:trPr>
        <w:tc>
          <w:tcPr>
            <w:tcW w:w="69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1</w:t>
            </w:r>
          </w:p>
        </w:tc>
        <w:tc>
          <w:tcPr>
            <w:tcW w:w="135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放射技术</w:t>
            </w:r>
          </w:p>
        </w:tc>
        <w:tc>
          <w:tcPr>
            <w:tcW w:w="7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1</w:t>
            </w:r>
          </w:p>
        </w:tc>
        <w:tc>
          <w:tcPr>
            <w:tcW w:w="207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医学影像技术</w:t>
            </w:r>
          </w:p>
        </w:tc>
        <w:tc>
          <w:tcPr>
            <w:tcW w:w="163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全日制大专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及以上</w:t>
            </w:r>
          </w:p>
        </w:tc>
        <w:tc>
          <w:tcPr>
            <w:tcW w:w="258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 </w:t>
            </w:r>
          </w:p>
        </w:tc>
      </w:tr>
      <w:tr>
        <w:tblPrEx>
          <w:tblCellMar>
            <w:top w:w="0" w:type="dxa"/>
            <w:left w:w="0" w:type="dxa"/>
            <w:bottom w:w="0" w:type="dxa"/>
            <w:right w:w="0" w:type="dxa"/>
          </w:tblCellMar>
        </w:tblPrEx>
        <w:trPr>
          <w:tblCellSpacing w:w="7" w:type="dxa"/>
        </w:trPr>
        <w:tc>
          <w:tcPr>
            <w:tcW w:w="69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2</w:t>
            </w:r>
          </w:p>
        </w:tc>
        <w:tc>
          <w:tcPr>
            <w:tcW w:w="135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心电技术</w:t>
            </w:r>
          </w:p>
        </w:tc>
        <w:tc>
          <w:tcPr>
            <w:tcW w:w="7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1</w:t>
            </w:r>
          </w:p>
        </w:tc>
        <w:tc>
          <w:tcPr>
            <w:tcW w:w="207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临床医学、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医学影像技术</w:t>
            </w:r>
          </w:p>
        </w:tc>
        <w:tc>
          <w:tcPr>
            <w:tcW w:w="163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全日制大专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及以上</w:t>
            </w:r>
          </w:p>
        </w:tc>
        <w:tc>
          <w:tcPr>
            <w:tcW w:w="258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 </w:t>
            </w:r>
          </w:p>
        </w:tc>
      </w:tr>
      <w:tr>
        <w:tblPrEx>
          <w:tblCellMar>
            <w:top w:w="0" w:type="dxa"/>
            <w:left w:w="0" w:type="dxa"/>
            <w:bottom w:w="0" w:type="dxa"/>
            <w:right w:w="0" w:type="dxa"/>
          </w:tblCellMar>
        </w:tblPrEx>
        <w:trPr>
          <w:tblCellSpacing w:w="7" w:type="dxa"/>
        </w:trPr>
        <w:tc>
          <w:tcPr>
            <w:tcW w:w="69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3</w:t>
            </w:r>
          </w:p>
        </w:tc>
        <w:tc>
          <w:tcPr>
            <w:tcW w:w="135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检验技术</w:t>
            </w:r>
          </w:p>
        </w:tc>
        <w:tc>
          <w:tcPr>
            <w:tcW w:w="7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1</w:t>
            </w:r>
          </w:p>
        </w:tc>
        <w:tc>
          <w:tcPr>
            <w:tcW w:w="207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医学检验</w:t>
            </w:r>
          </w:p>
        </w:tc>
        <w:tc>
          <w:tcPr>
            <w:tcW w:w="163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全日制大专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及以上</w:t>
            </w:r>
          </w:p>
        </w:tc>
        <w:tc>
          <w:tcPr>
            <w:tcW w:w="258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 </w:t>
            </w:r>
          </w:p>
        </w:tc>
      </w:tr>
      <w:tr>
        <w:tblPrEx>
          <w:tblCellMar>
            <w:top w:w="0" w:type="dxa"/>
            <w:left w:w="0" w:type="dxa"/>
            <w:bottom w:w="0" w:type="dxa"/>
            <w:right w:w="0" w:type="dxa"/>
          </w:tblCellMar>
        </w:tblPrEx>
        <w:trPr>
          <w:tblCellSpacing w:w="7" w:type="dxa"/>
        </w:trPr>
        <w:tc>
          <w:tcPr>
            <w:tcW w:w="69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4</w:t>
            </w:r>
          </w:p>
        </w:tc>
        <w:tc>
          <w:tcPr>
            <w:tcW w:w="135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医院职能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科室工作人员</w:t>
            </w:r>
          </w:p>
        </w:tc>
        <w:tc>
          <w:tcPr>
            <w:tcW w:w="7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2</w:t>
            </w:r>
          </w:p>
        </w:tc>
        <w:tc>
          <w:tcPr>
            <w:tcW w:w="207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临床医学、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流行病与卫生统计学</w:t>
            </w:r>
          </w:p>
        </w:tc>
        <w:tc>
          <w:tcPr>
            <w:tcW w:w="163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研究生/硕士</w:t>
            </w:r>
          </w:p>
        </w:tc>
        <w:tc>
          <w:tcPr>
            <w:tcW w:w="258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 </w:t>
            </w:r>
          </w:p>
        </w:tc>
      </w:tr>
      <w:tr>
        <w:tblPrEx>
          <w:tblCellMar>
            <w:top w:w="0" w:type="dxa"/>
            <w:left w:w="0" w:type="dxa"/>
            <w:bottom w:w="0" w:type="dxa"/>
            <w:right w:w="0" w:type="dxa"/>
          </w:tblCellMar>
        </w:tblPrEx>
        <w:trPr>
          <w:tblCellSpacing w:w="7" w:type="dxa"/>
        </w:trPr>
        <w:tc>
          <w:tcPr>
            <w:tcW w:w="69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5</w:t>
            </w:r>
          </w:p>
        </w:tc>
        <w:tc>
          <w:tcPr>
            <w:tcW w:w="135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财务科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会计（1）</w:t>
            </w:r>
          </w:p>
        </w:tc>
        <w:tc>
          <w:tcPr>
            <w:tcW w:w="7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1</w:t>
            </w:r>
          </w:p>
        </w:tc>
        <w:tc>
          <w:tcPr>
            <w:tcW w:w="207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会计学</w:t>
            </w:r>
          </w:p>
        </w:tc>
        <w:tc>
          <w:tcPr>
            <w:tcW w:w="163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研究生/硕士</w:t>
            </w:r>
          </w:p>
        </w:tc>
        <w:tc>
          <w:tcPr>
            <w:tcW w:w="258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 </w:t>
            </w:r>
          </w:p>
        </w:tc>
      </w:tr>
      <w:tr>
        <w:tblPrEx>
          <w:tblCellMar>
            <w:top w:w="0" w:type="dxa"/>
            <w:left w:w="0" w:type="dxa"/>
            <w:bottom w:w="0" w:type="dxa"/>
            <w:right w:w="0" w:type="dxa"/>
          </w:tblCellMar>
        </w:tblPrEx>
        <w:trPr>
          <w:tblCellSpacing w:w="7" w:type="dxa"/>
        </w:trPr>
        <w:tc>
          <w:tcPr>
            <w:tcW w:w="69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6</w:t>
            </w:r>
          </w:p>
        </w:tc>
        <w:tc>
          <w:tcPr>
            <w:tcW w:w="135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财务科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会计（2）</w:t>
            </w:r>
          </w:p>
        </w:tc>
        <w:tc>
          <w:tcPr>
            <w:tcW w:w="7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1</w:t>
            </w:r>
          </w:p>
        </w:tc>
        <w:tc>
          <w:tcPr>
            <w:tcW w:w="207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会计学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审计学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财务管理</w:t>
            </w:r>
          </w:p>
        </w:tc>
        <w:tc>
          <w:tcPr>
            <w:tcW w:w="163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本科/学士</w:t>
            </w:r>
          </w:p>
        </w:tc>
        <w:tc>
          <w:tcPr>
            <w:tcW w:w="258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会计师，具有医院财务管理经验，熟悉医院财务管理的规律，熟练掌握医院财务管理和成本核算</w:t>
            </w:r>
          </w:p>
        </w:tc>
      </w:tr>
      <w:tr>
        <w:tblPrEx>
          <w:tblCellMar>
            <w:top w:w="0" w:type="dxa"/>
            <w:left w:w="0" w:type="dxa"/>
            <w:bottom w:w="0" w:type="dxa"/>
            <w:right w:w="0" w:type="dxa"/>
          </w:tblCellMar>
        </w:tblPrEx>
        <w:trPr>
          <w:tblCellSpacing w:w="7" w:type="dxa"/>
        </w:trPr>
        <w:tc>
          <w:tcPr>
            <w:tcW w:w="69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7</w:t>
            </w:r>
          </w:p>
        </w:tc>
        <w:tc>
          <w:tcPr>
            <w:tcW w:w="135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信息科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工程师</w:t>
            </w:r>
          </w:p>
        </w:tc>
        <w:tc>
          <w:tcPr>
            <w:tcW w:w="7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1</w:t>
            </w:r>
          </w:p>
        </w:tc>
        <w:tc>
          <w:tcPr>
            <w:tcW w:w="207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计算机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相关专业</w:t>
            </w:r>
          </w:p>
        </w:tc>
        <w:tc>
          <w:tcPr>
            <w:tcW w:w="163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本科/学士</w:t>
            </w:r>
          </w:p>
        </w:tc>
        <w:tc>
          <w:tcPr>
            <w:tcW w:w="258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软件工程师，具有医疗软件开发能力</w:t>
            </w:r>
          </w:p>
        </w:tc>
      </w:tr>
      <w:tr>
        <w:tblPrEx>
          <w:tblCellMar>
            <w:top w:w="0" w:type="dxa"/>
            <w:left w:w="0" w:type="dxa"/>
            <w:bottom w:w="0" w:type="dxa"/>
            <w:right w:w="0" w:type="dxa"/>
          </w:tblCellMar>
        </w:tblPrEx>
        <w:trPr>
          <w:tblCellSpacing w:w="7" w:type="dxa"/>
        </w:trPr>
        <w:tc>
          <w:tcPr>
            <w:tcW w:w="69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8</w:t>
            </w:r>
          </w:p>
        </w:tc>
        <w:tc>
          <w:tcPr>
            <w:tcW w:w="135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设备科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工程师</w:t>
            </w:r>
          </w:p>
        </w:tc>
        <w:tc>
          <w:tcPr>
            <w:tcW w:w="7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1</w:t>
            </w:r>
          </w:p>
        </w:tc>
        <w:tc>
          <w:tcPr>
            <w:tcW w:w="207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生物医学工程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机械电子工程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测量技术与仪器</w:t>
            </w:r>
          </w:p>
        </w:tc>
        <w:tc>
          <w:tcPr>
            <w:tcW w:w="163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本科/学士</w:t>
            </w:r>
          </w:p>
        </w:tc>
        <w:tc>
          <w:tcPr>
            <w:tcW w:w="258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有医院设备管理和维护工作经验者优先</w:t>
            </w:r>
          </w:p>
        </w:tc>
      </w:tr>
      <w:tr>
        <w:tblPrEx>
          <w:tblCellMar>
            <w:top w:w="0" w:type="dxa"/>
            <w:left w:w="0" w:type="dxa"/>
            <w:bottom w:w="0" w:type="dxa"/>
            <w:right w:w="0" w:type="dxa"/>
          </w:tblCellMar>
        </w:tblPrEx>
        <w:trPr>
          <w:tblCellSpacing w:w="7" w:type="dxa"/>
        </w:trPr>
        <w:tc>
          <w:tcPr>
            <w:tcW w:w="69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9</w:t>
            </w:r>
          </w:p>
        </w:tc>
        <w:tc>
          <w:tcPr>
            <w:tcW w:w="135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保卫科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干事</w:t>
            </w:r>
          </w:p>
        </w:tc>
        <w:tc>
          <w:tcPr>
            <w:tcW w:w="7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1</w:t>
            </w:r>
          </w:p>
        </w:tc>
        <w:tc>
          <w:tcPr>
            <w:tcW w:w="207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专业不限</w:t>
            </w:r>
          </w:p>
        </w:tc>
        <w:tc>
          <w:tcPr>
            <w:tcW w:w="163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本科/学士</w:t>
            </w:r>
          </w:p>
        </w:tc>
        <w:tc>
          <w:tcPr>
            <w:tcW w:w="2580" w:type="dxa"/>
            <w:shd w:val="clear" w:color="auto" w:fill="FFFFFF"/>
            <w:vAlign w:val="center"/>
          </w:tcPr>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hanging="360"/>
              <w:jc w:val="center"/>
            </w:pPr>
            <w:r>
              <w:rPr>
                <w:rFonts w:hint="eastAsia" w:ascii="微软雅黑" w:hAnsi="微软雅黑" w:eastAsia="微软雅黑" w:cs="微软雅黑"/>
                <w:i w:val="0"/>
                <w:caps w:val="0"/>
                <w:color w:val="404040"/>
                <w:spacing w:val="0"/>
                <w:sz w:val="22"/>
                <w:szCs w:val="22"/>
                <w:bdr w:val="none" w:color="auto" w:sz="0" w:space="0"/>
              </w:rPr>
              <w:t>因工作性质关系，男性优先考虑；</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hanging="360"/>
              <w:jc w:val="center"/>
            </w:pPr>
            <w:r>
              <w:rPr>
                <w:rFonts w:hint="eastAsia" w:ascii="微软雅黑" w:hAnsi="微软雅黑" w:eastAsia="微软雅黑" w:cs="微软雅黑"/>
                <w:i w:val="0"/>
                <w:caps w:val="0"/>
                <w:color w:val="404040"/>
                <w:spacing w:val="0"/>
                <w:sz w:val="22"/>
                <w:szCs w:val="22"/>
                <w:bdr w:val="none" w:color="auto" w:sz="0" w:space="0"/>
              </w:rPr>
              <w:t>信息网络或计算机相关专业优先考虑；</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hanging="360"/>
              <w:jc w:val="center"/>
            </w:pPr>
            <w:r>
              <w:rPr>
                <w:rFonts w:hint="eastAsia" w:ascii="微软雅黑" w:hAnsi="微软雅黑" w:eastAsia="微软雅黑" w:cs="微软雅黑"/>
                <w:i w:val="0"/>
                <w:caps w:val="0"/>
                <w:color w:val="404040"/>
                <w:spacing w:val="0"/>
                <w:sz w:val="22"/>
                <w:szCs w:val="22"/>
                <w:bdr w:val="none" w:color="auto" w:sz="0" w:space="0"/>
              </w:rPr>
              <w:t>曾荣获优秀士兵或嘉奖或荣立个人三等功及以上荣誉的退役军人可放宽至大专学历。</w:t>
            </w:r>
          </w:p>
        </w:tc>
      </w:tr>
    </w:tbl>
    <w:p>
      <w:pPr>
        <w:keepNext w:val="0"/>
        <w:keepLines w:val="0"/>
        <w:widowControl/>
        <w:suppressLineNumbers w:val="0"/>
        <w:jc w:val="left"/>
      </w:pPr>
      <w:r>
        <w:rPr>
          <w:rFonts w:hint="eastAsia" w:ascii="微软雅黑" w:hAnsi="微软雅黑" w:eastAsia="微软雅黑" w:cs="微软雅黑"/>
          <w:i w:val="0"/>
          <w:caps w:val="0"/>
          <w:color w:val="404040"/>
          <w:spacing w:val="0"/>
          <w:kern w:val="0"/>
          <w:sz w:val="22"/>
          <w:szCs w:val="22"/>
          <w:shd w:val="clear" w:fill="FFFFFF"/>
          <w:lang w:val="en-US" w:eastAsia="zh-CN" w:bidi="ar"/>
        </w:rPr>
        <w:br w:type="textWrapping"/>
      </w:r>
      <w:r>
        <w:rPr>
          <w:rFonts w:hint="eastAsia" w:ascii="微软雅黑" w:hAnsi="微软雅黑" w:eastAsia="微软雅黑" w:cs="微软雅黑"/>
          <w:i w:val="0"/>
          <w:caps w:val="0"/>
          <w:color w:val="404040"/>
          <w:spacing w:val="0"/>
          <w:kern w:val="0"/>
          <w:sz w:val="22"/>
          <w:szCs w:val="22"/>
          <w:shd w:val="clear" w:fill="FFFFFF"/>
          <w:lang w:val="en-US" w:eastAsia="zh-CN" w:bidi="ar"/>
        </w:rPr>
        <w:t>        </w:t>
      </w:r>
      <w:r>
        <w:rPr>
          <w:rFonts w:hint="eastAsia" w:ascii="微软雅黑" w:hAnsi="微软雅黑" w:eastAsia="微软雅黑" w:cs="微软雅黑"/>
          <w:i w:val="0"/>
          <w:caps w:val="0"/>
          <w:color w:val="404040"/>
          <w:spacing w:val="0"/>
          <w:kern w:val="0"/>
          <w:sz w:val="22"/>
          <w:szCs w:val="22"/>
          <w:shd w:val="clear" w:fill="FFFFFF"/>
          <w:lang w:val="en-US" w:eastAsia="zh-CN" w:bidi="ar"/>
        </w:rPr>
        <w:br w:type="textWrapping"/>
      </w:r>
      <w:r>
        <w:rPr>
          <w:rFonts w:hint="eastAsia" w:ascii="微软雅黑" w:hAnsi="微软雅黑" w:eastAsia="微软雅黑" w:cs="微软雅黑"/>
          <w:i w:val="0"/>
          <w:caps w:val="0"/>
          <w:color w:val="404040"/>
          <w:spacing w:val="0"/>
          <w:kern w:val="0"/>
          <w:sz w:val="22"/>
          <w:szCs w:val="22"/>
          <w:shd w:val="clear" w:fill="FFFFFF"/>
          <w:lang w:val="en-US" w:eastAsia="zh-CN" w:bidi="ar"/>
        </w:rPr>
        <w:t>        （二）医疗岗位</w:t>
      </w:r>
      <w:r>
        <w:rPr>
          <w:rFonts w:hint="eastAsia" w:ascii="微软雅黑" w:hAnsi="微软雅黑" w:eastAsia="微软雅黑" w:cs="微软雅黑"/>
          <w:i w:val="0"/>
          <w:caps w:val="0"/>
          <w:color w:val="404040"/>
          <w:spacing w:val="0"/>
          <w:kern w:val="0"/>
          <w:sz w:val="22"/>
          <w:szCs w:val="22"/>
          <w:shd w:val="clear" w:fill="FFFFFF"/>
          <w:lang w:val="en-US" w:eastAsia="zh-CN" w:bidi="ar"/>
        </w:rPr>
        <w:br w:type="textWrapping"/>
      </w:r>
      <w:r>
        <w:rPr>
          <w:rFonts w:hint="eastAsia" w:ascii="微软雅黑" w:hAnsi="微软雅黑" w:eastAsia="微软雅黑" w:cs="微软雅黑"/>
          <w:i w:val="0"/>
          <w:caps w:val="0"/>
          <w:color w:val="404040"/>
          <w:spacing w:val="0"/>
          <w:kern w:val="0"/>
          <w:sz w:val="22"/>
          <w:szCs w:val="22"/>
          <w:shd w:val="clear" w:fill="FFFFFF"/>
          <w:lang w:val="en-US" w:eastAsia="zh-CN" w:bidi="ar"/>
        </w:rPr>
        <w:t>        </w:t>
      </w:r>
    </w:p>
    <w:tbl>
      <w:tblPr>
        <w:tblW w:w="0" w:type="auto"/>
        <w:tblCellSpacing w:w="7" w:type="dxa"/>
        <w:tblInd w:w="0" w:type="dxa"/>
        <w:shd w:val="clear" w:color="auto" w:fill="000000"/>
        <w:tblLayout w:type="autofit"/>
        <w:tblCellMar>
          <w:top w:w="0" w:type="dxa"/>
          <w:left w:w="0" w:type="dxa"/>
          <w:bottom w:w="0" w:type="dxa"/>
          <w:right w:w="0" w:type="dxa"/>
        </w:tblCellMar>
      </w:tblPr>
      <w:tblGrid>
        <w:gridCol w:w="557"/>
        <w:gridCol w:w="1578"/>
        <w:gridCol w:w="697"/>
        <w:gridCol w:w="2303"/>
        <w:gridCol w:w="1297"/>
        <w:gridCol w:w="1903"/>
      </w:tblGrid>
      <w:tr>
        <w:tblPrEx>
          <w:shd w:val="clear" w:color="auto" w:fill="000000"/>
          <w:tblCellMar>
            <w:top w:w="0" w:type="dxa"/>
            <w:left w:w="0" w:type="dxa"/>
            <w:bottom w:w="0" w:type="dxa"/>
            <w:right w:w="0" w:type="dxa"/>
          </w:tblCellMar>
        </w:tblPrEx>
        <w:trPr>
          <w:tblCellSpacing w:w="7" w:type="dxa"/>
        </w:trPr>
        <w:tc>
          <w:tcPr>
            <w:tcW w:w="5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Style w:val="5"/>
                <w:rFonts w:hint="eastAsia" w:ascii="微软雅黑" w:hAnsi="微软雅黑" w:eastAsia="微软雅黑" w:cs="微软雅黑"/>
                <w:i w:val="0"/>
                <w:caps w:val="0"/>
                <w:color w:val="404040"/>
                <w:spacing w:val="0"/>
                <w:sz w:val="22"/>
                <w:szCs w:val="22"/>
              </w:rPr>
              <w:t>序号</w:t>
            </w:r>
          </w:p>
        </w:tc>
        <w:tc>
          <w:tcPr>
            <w:tcW w:w="171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Style w:val="5"/>
                <w:rFonts w:hint="eastAsia" w:ascii="微软雅黑" w:hAnsi="微软雅黑" w:eastAsia="微软雅黑" w:cs="微软雅黑"/>
                <w:i w:val="0"/>
                <w:caps w:val="0"/>
                <w:color w:val="404040"/>
                <w:spacing w:val="0"/>
                <w:sz w:val="22"/>
                <w:szCs w:val="22"/>
              </w:rPr>
              <w:t>岗位</w:t>
            </w:r>
          </w:p>
        </w:tc>
        <w:tc>
          <w:tcPr>
            <w:tcW w:w="7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Style w:val="5"/>
                <w:rFonts w:hint="eastAsia" w:ascii="微软雅黑" w:hAnsi="微软雅黑" w:eastAsia="微软雅黑" w:cs="微软雅黑"/>
                <w:i w:val="0"/>
                <w:caps w:val="0"/>
                <w:color w:val="404040"/>
                <w:spacing w:val="0"/>
                <w:sz w:val="22"/>
                <w:szCs w:val="22"/>
              </w:rPr>
              <w:t>人数</w:t>
            </w:r>
          </w:p>
        </w:tc>
        <w:tc>
          <w:tcPr>
            <w:tcW w:w="25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Style w:val="5"/>
                <w:rFonts w:hint="eastAsia" w:ascii="微软雅黑" w:hAnsi="微软雅黑" w:eastAsia="微软雅黑" w:cs="微软雅黑"/>
                <w:i w:val="0"/>
                <w:caps w:val="0"/>
                <w:color w:val="404040"/>
                <w:spacing w:val="0"/>
                <w:sz w:val="22"/>
                <w:szCs w:val="22"/>
              </w:rPr>
              <w:t>专业</w:t>
            </w:r>
          </w:p>
        </w:tc>
        <w:tc>
          <w:tcPr>
            <w:tcW w:w="138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Style w:val="5"/>
                <w:rFonts w:hint="eastAsia" w:ascii="微软雅黑" w:hAnsi="微软雅黑" w:eastAsia="微软雅黑" w:cs="微软雅黑"/>
                <w:i w:val="0"/>
                <w:caps w:val="0"/>
                <w:color w:val="404040"/>
                <w:spacing w:val="0"/>
                <w:sz w:val="22"/>
                <w:szCs w:val="22"/>
              </w:rPr>
              <w:t>学历学位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        </w:t>
            </w:r>
            <w:r>
              <w:rPr>
                <w:rStyle w:val="5"/>
                <w:rFonts w:hint="eastAsia" w:ascii="微软雅黑" w:hAnsi="微软雅黑" w:eastAsia="微软雅黑" w:cs="微软雅黑"/>
                <w:i w:val="0"/>
                <w:caps w:val="0"/>
                <w:color w:val="404040"/>
                <w:spacing w:val="0"/>
                <w:sz w:val="22"/>
                <w:szCs w:val="22"/>
              </w:rPr>
              <w:t>要求</w:t>
            </w:r>
          </w:p>
        </w:tc>
        <w:tc>
          <w:tcPr>
            <w:tcW w:w="20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Style w:val="5"/>
                <w:rFonts w:hint="eastAsia" w:ascii="微软雅黑" w:hAnsi="微软雅黑" w:eastAsia="微软雅黑" w:cs="微软雅黑"/>
                <w:i w:val="0"/>
                <w:caps w:val="0"/>
                <w:color w:val="404040"/>
                <w:spacing w:val="0"/>
                <w:sz w:val="22"/>
                <w:szCs w:val="22"/>
              </w:rPr>
              <w:t>备注</w:t>
            </w:r>
          </w:p>
        </w:tc>
      </w:tr>
      <w:tr>
        <w:tblPrEx>
          <w:tblCellMar>
            <w:top w:w="0" w:type="dxa"/>
            <w:left w:w="0" w:type="dxa"/>
            <w:bottom w:w="0" w:type="dxa"/>
            <w:right w:w="0" w:type="dxa"/>
          </w:tblCellMar>
        </w:tblPrEx>
        <w:trPr>
          <w:tblCellSpacing w:w="7" w:type="dxa"/>
        </w:trPr>
        <w:tc>
          <w:tcPr>
            <w:tcW w:w="5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1</w:t>
            </w:r>
          </w:p>
        </w:tc>
        <w:tc>
          <w:tcPr>
            <w:tcW w:w="171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麻醉科医师</w:t>
            </w:r>
          </w:p>
        </w:tc>
        <w:tc>
          <w:tcPr>
            <w:tcW w:w="7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1</w:t>
            </w:r>
          </w:p>
        </w:tc>
        <w:tc>
          <w:tcPr>
            <w:tcW w:w="25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麻醉学、外科学（疼痛医学方向）、临床医学</w:t>
            </w:r>
          </w:p>
        </w:tc>
        <w:tc>
          <w:tcPr>
            <w:tcW w:w="138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研究生/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        医学硕士</w:t>
            </w:r>
          </w:p>
        </w:tc>
        <w:tc>
          <w:tcPr>
            <w:tcW w:w="20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四证合一</w:t>
            </w:r>
          </w:p>
        </w:tc>
      </w:tr>
      <w:tr>
        <w:tblPrEx>
          <w:tblCellMar>
            <w:top w:w="0" w:type="dxa"/>
            <w:left w:w="0" w:type="dxa"/>
            <w:bottom w:w="0" w:type="dxa"/>
            <w:right w:w="0" w:type="dxa"/>
          </w:tblCellMar>
        </w:tblPrEx>
        <w:trPr>
          <w:tblCellSpacing w:w="7" w:type="dxa"/>
        </w:trPr>
        <w:tc>
          <w:tcPr>
            <w:tcW w:w="5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2</w:t>
            </w:r>
          </w:p>
        </w:tc>
        <w:tc>
          <w:tcPr>
            <w:tcW w:w="171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普外科医师</w:t>
            </w:r>
          </w:p>
        </w:tc>
        <w:tc>
          <w:tcPr>
            <w:tcW w:w="7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1</w:t>
            </w:r>
          </w:p>
        </w:tc>
        <w:tc>
          <w:tcPr>
            <w:tcW w:w="25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外科学（普外）、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        临床医学</w:t>
            </w:r>
          </w:p>
        </w:tc>
        <w:tc>
          <w:tcPr>
            <w:tcW w:w="138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研究生/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        医学硕士</w:t>
            </w:r>
          </w:p>
        </w:tc>
        <w:tc>
          <w:tcPr>
            <w:tcW w:w="20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四证合一</w:t>
            </w:r>
          </w:p>
        </w:tc>
      </w:tr>
      <w:tr>
        <w:tblPrEx>
          <w:tblCellMar>
            <w:top w:w="0" w:type="dxa"/>
            <w:left w:w="0" w:type="dxa"/>
            <w:bottom w:w="0" w:type="dxa"/>
            <w:right w:w="0" w:type="dxa"/>
          </w:tblCellMar>
        </w:tblPrEx>
        <w:trPr>
          <w:tblCellSpacing w:w="7" w:type="dxa"/>
        </w:trPr>
        <w:tc>
          <w:tcPr>
            <w:tcW w:w="5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3</w:t>
            </w:r>
          </w:p>
        </w:tc>
        <w:tc>
          <w:tcPr>
            <w:tcW w:w="171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骨科医师（1）</w:t>
            </w:r>
          </w:p>
        </w:tc>
        <w:tc>
          <w:tcPr>
            <w:tcW w:w="7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1</w:t>
            </w:r>
          </w:p>
        </w:tc>
        <w:tc>
          <w:tcPr>
            <w:tcW w:w="25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外科学（骨外科、创伤、脊柱）、临床医学</w:t>
            </w:r>
          </w:p>
        </w:tc>
        <w:tc>
          <w:tcPr>
            <w:tcW w:w="138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研究生/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        医学硕士</w:t>
            </w:r>
          </w:p>
        </w:tc>
        <w:tc>
          <w:tcPr>
            <w:tcW w:w="20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四证合一</w:t>
            </w:r>
          </w:p>
        </w:tc>
      </w:tr>
      <w:tr>
        <w:tblPrEx>
          <w:tblCellMar>
            <w:top w:w="0" w:type="dxa"/>
            <w:left w:w="0" w:type="dxa"/>
            <w:bottom w:w="0" w:type="dxa"/>
            <w:right w:w="0" w:type="dxa"/>
          </w:tblCellMar>
        </w:tblPrEx>
        <w:trPr>
          <w:tblCellSpacing w:w="7" w:type="dxa"/>
        </w:trPr>
        <w:tc>
          <w:tcPr>
            <w:tcW w:w="5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4</w:t>
            </w:r>
          </w:p>
        </w:tc>
        <w:tc>
          <w:tcPr>
            <w:tcW w:w="171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康复科医师</w:t>
            </w:r>
          </w:p>
        </w:tc>
        <w:tc>
          <w:tcPr>
            <w:tcW w:w="7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1</w:t>
            </w:r>
          </w:p>
        </w:tc>
        <w:tc>
          <w:tcPr>
            <w:tcW w:w="25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康复医学与理疗学</w:t>
            </w:r>
          </w:p>
        </w:tc>
        <w:tc>
          <w:tcPr>
            <w:tcW w:w="138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研究生/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        医学硕士</w:t>
            </w:r>
          </w:p>
        </w:tc>
        <w:tc>
          <w:tcPr>
            <w:tcW w:w="20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四证合一</w:t>
            </w:r>
          </w:p>
        </w:tc>
      </w:tr>
      <w:tr>
        <w:tblPrEx>
          <w:tblCellMar>
            <w:top w:w="0" w:type="dxa"/>
            <w:left w:w="0" w:type="dxa"/>
            <w:bottom w:w="0" w:type="dxa"/>
            <w:right w:w="0" w:type="dxa"/>
          </w:tblCellMar>
        </w:tblPrEx>
        <w:trPr>
          <w:tblCellSpacing w:w="7" w:type="dxa"/>
        </w:trPr>
        <w:tc>
          <w:tcPr>
            <w:tcW w:w="5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5</w:t>
            </w:r>
          </w:p>
        </w:tc>
        <w:tc>
          <w:tcPr>
            <w:tcW w:w="171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心血管内科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        医师</w:t>
            </w:r>
          </w:p>
        </w:tc>
        <w:tc>
          <w:tcPr>
            <w:tcW w:w="7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1</w:t>
            </w:r>
          </w:p>
        </w:tc>
        <w:tc>
          <w:tcPr>
            <w:tcW w:w="25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内科学（心血管病）、临床医学</w:t>
            </w:r>
          </w:p>
        </w:tc>
        <w:tc>
          <w:tcPr>
            <w:tcW w:w="138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研究生/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        医学硕士</w:t>
            </w:r>
          </w:p>
        </w:tc>
        <w:tc>
          <w:tcPr>
            <w:tcW w:w="20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四证合一</w:t>
            </w:r>
          </w:p>
        </w:tc>
      </w:tr>
      <w:tr>
        <w:tblPrEx>
          <w:tblCellMar>
            <w:top w:w="0" w:type="dxa"/>
            <w:left w:w="0" w:type="dxa"/>
            <w:bottom w:w="0" w:type="dxa"/>
            <w:right w:w="0" w:type="dxa"/>
          </w:tblCellMar>
        </w:tblPrEx>
        <w:trPr>
          <w:tblCellSpacing w:w="7" w:type="dxa"/>
        </w:trPr>
        <w:tc>
          <w:tcPr>
            <w:tcW w:w="5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6</w:t>
            </w:r>
          </w:p>
        </w:tc>
        <w:tc>
          <w:tcPr>
            <w:tcW w:w="171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消化内科医师</w:t>
            </w:r>
          </w:p>
        </w:tc>
        <w:tc>
          <w:tcPr>
            <w:tcW w:w="7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1</w:t>
            </w:r>
          </w:p>
        </w:tc>
        <w:tc>
          <w:tcPr>
            <w:tcW w:w="25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内科学（消化）、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        临床医学</w:t>
            </w:r>
          </w:p>
        </w:tc>
        <w:tc>
          <w:tcPr>
            <w:tcW w:w="138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研究生/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        医学硕士</w:t>
            </w:r>
          </w:p>
        </w:tc>
        <w:tc>
          <w:tcPr>
            <w:tcW w:w="20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四证合一</w:t>
            </w:r>
          </w:p>
        </w:tc>
      </w:tr>
      <w:tr>
        <w:tblPrEx>
          <w:tblCellMar>
            <w:top w:w="0" w:type="dxa"/>
            <w:left w:w="0" w:type="dxa"/>
            <w:bottom w:w="0" w:type="dxa"/>
            <w:right w:w="0" w:type="dxa"/>
          </w:tblCellMar>
        </w:tblPrEx>
        <w:trPr>
          <w:tblCellSpacing w:w="7" w:type="dxa"/>
        </w:trPr>
        <w:tc>
          <w:tcPr>
            <w:tcW w:w="5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7</w:t>
            </w:r>
          </w:p>
        </w:tc>
        <w:tc>
          <w:tcPr>
            <w:tcW w:w="171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神经内科医师（1）</w:t>
            </w:r>
          </w:p>
        </w:tc>
        <w:tc>
          <w:tcPr>
            <w:tcW w:w="7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1</w:t>
            </w:r>
          </w:p>
        </w:tc>
        <w:tc>
          <w:tcPr>
            <w:tcW w:w="25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神经病学</w:t>
            </w:r>
          </w:p>
        </w:tc>
        <w:tc>
          <w:tcPr>
            <w:tcW w:w="138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研究生/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        医学硕士</w:t>
            </w:r>
          </w:p>
        </w:tc>
        <w:tc>
          <w:tcPr>
            <w:tcW w:w="20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四证合一</w:t>
            </w:r>
          </w:p>
        </w:tc>
      </w:tr>
      <w:tr>
        <w:tblPrEx>
          <w:tblCellMar>
            <w:top w:w="0" w:type="dxa"/>
            <w:left w:w="0" w:type="dxa"/>
            <w:bottom w:w="0" w:type="dxa"/>
            <w:right w:w="0" w:type="dxa"/>
          </w:tblCellMar>
        </w:tblPrEx>
        <w:trPr>
          <w:tblCellSpacing w:w="7" w:type="dxa"/>
        </w:trPr>
        <w:tc>
          <w:tcPr>
            <w:tcW w:w="5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8</w:t>
            </w:r>
          </w:p>
        </w:tc>
        <w:tc>
          <w:tcPr>
            <w:tcW w:w="171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老年医学科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        医师（1）</w:t>
            </w:r>
          </w:p>
        </w:tc>
        <w:tc>
          <w:tcPr>
            <w:tcW w:w="7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1</w:t>
            </w:r>
          </w:p>
        </w:tc>
        <w:tc>
          <w:tcPr>
            <w:tcW w:w="25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老年医学、临床医学</w:t>
            </w:r>
          </w:p>
        </w:tc>
        <w:tc>
          <w:tcPr>
            <w:tcW w:w="138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研究生/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        医学硕士</w:t>
            </w:r>
          </w:p>
        </w:tc>
        <w:tc>
          <w:tcPr>
            <w:tcW w:w="20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四证合一</w:t>
            </w:r>
          </w:p>
        </w:tc>
      </w:tr>
      <w:tr>
        <w:tblPrEx>
          <w:tblCellMar>
            <w:top w:w="0" w:type="dxa"/>
            <w:left w:w="0" w:type="dxa"/>
            <w:bottom w:w="0" w:type="dxa"/>
            <w:right w:w="0" w:type="dxa"/>
          </w:tblCellMar>
        </w:tblPrEx>
        <w:trPr>
          <w:tblCellSpacing w:w="7" w:type="dxa"/>
        </w:trPr>
        <w:tc>
          <w:tcPr>
            <w:tcW w:w="5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9</w:t>
            </w:r>
          </w:p>
        </w:tc>
        <w:tc>
          <w:tcPr>
            <w:tcW w:w="171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风湿免疫科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        医师</w:t>
            </w:r>
          </w:p>
        </w:tc>
        <w:tc>
          <w:tcPr>
            <w:tcW w:w="7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1</w:t>
            </w:r>
          </w:p>
        </w:tc>
        <w:tc>
          <w:tcPr>
            <w:tcW w:w="25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内科学（风湿免疫）、临床医学</w:t>
            </w:r>
          </w:p>
        </w:tc>
        <w:tc>
          <w:tcPr>
            <w:tcW w:w="138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研究生/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        医学硕士</w:t>
            </w:r>
          </w:p>
        </w:tc>
        <w:tc>
          <w:tcPr>
            <w:tcW w:w="20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四证合一</w:t>
            </w:r>
          </w:p>
        </w:tc>
      </w:tr>
      <w:tr>
        <w:tblPrEx>
          <w:tblCellMar>
            <w:top w:w="0" w:type="dxa"/>
            <w:left w:w="0" w:type="dxa"/>
            <w:bottom w:w="0" w:type="dxa"/>
            <w:right w:w="0" w:type="dxa"/>
          </w:tblCellMar>
        </w:tblPrEx>
        <w:trPr>
          <w:tblCellSpacing w:w="7" w:type="dxa"/>
        </w:trPr>
        <w:tc>
          <w:tcPr>
            <w:tcW w:w="5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10</w:t>
            </w:r>
          </w:p>
        </w:tc>
        <w:tc>
          <w:tcPr>
            <w:tcW w:w="171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妇科医师</w:t>
            </w:r>
          </w:p>
        </w:tc>
        <w:tc>
          <w:tcPr>
            <w:tcW w:w="7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1</w:t>
            </w:r>
          </w:p>
        </w:tc>
        <w:tc>
          <w:tcPr>
            <w:tcW w:w="25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妇产科学、临床医学</w:t>
            </w:r>
          </w:p>
        </w:tc>
        <w:tc>
          <w:tcPr>
            <w:tcW w:w="138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研究生/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        医学硕士</w:t>
            </w:r>
          </w:p>
        </w:tc>
        <w:tc>
          <w:tcPr>
            <w:tcW w:w="20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四证合一</w:t>
            </w:r>
          </w:p>
        </w:tc>
      </w:tr>
      <w:tr>
        <w:tblPrEx>
          <w:tblCellMar>
            <w:top w:w="0" w:type="dxa"/>
            <w:left w:w="0" w:type="dxa"/>
            <w:bottom w:w="0" w:type="dxa"/>
            <w:right w:w="0" w:type="dxa"/>
          </w:tblCellMar>
        </w:tblPrEx>
        <w:trPr>
          <w:tblCellSpacing w:w="7" w:type="dxa"/>
        </w:trPr>
        <w:tc>
          <w:tcPr>
            <w:tcW w:w="5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11</w:t>
            </w:r>
          </w:p>
        </w:tc>
        <w:tc>
          <w:tcPr>
            <w:tcW w:w="171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病理科医师</w:t>
            </w:r>
          </w:p>
        </w:tc>
        <w:tc>
          <w:tcPr>
            <w:tcW w:w="7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1</w:t>
            </w:r>
          </w:p>
        </w:tc>
        <w:tc>
          <w:tcPr>
            <w:tcW w:w="25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病理学与病理生理学、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        临床医学</w:t>
            </w:r>
          </w:p>
        </w:tc>
        <w:tc>
          <w:tcPr>
            <w:tcW w:w="138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本科/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        医学学士</w:t>
            </w:r>
          </w:p>
        </w:tc>
        <w:tc>
          <w:tcPr>
            <w:tcW w:w="20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硕士研究生本科阶段要求临床医学专业</w:t>
            </w:r>
          </w:p>
        </w:tc>
      </w:tr>
      <w:tr>
        <w:tblPrEx>
          <w:tblCellMar>
            <w:top w:w="0" w:type="dxa"/>
            <w:left w:w="0" w:type="dxa"/>
            <w:bottom w:w="0" w:type="dxa"/>
            <w:right w:w="0" w:type="dxa"/>
          </w:tblCellMar>
        </w:tblPrEx>
        <w:trPr>
          <w:tblCellSpacing w:w="7" w:type="dxa"/>
        </w:trPr>
        <w:tc>
          <w:tcPr>
            <w:tcW w:w="5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12</w:t>
            </w:r>
          </w:p>
        </w:tc>
        <w:tc>
          <w:tcPr>
            <w:tcW w:w="171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营养科</w:t>
            </w:r>
          </w:p>
        </w:tc>
        <w:tc>
          <w:tcPr>
            <w:tcW w:w="7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1</w:t>
            </w:r>
          </w:p>
        </w:tc>
        <w:tc>
          <w:tcPr>
            <w:tcW w:w="25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内科学、临床医学、营养与食品卫生学</w:t>
            </w:r>
          </w:p>
        </w:tc>
        <w:tc>
          <w:tcPr>
            <w:tcW w:w="138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研究生/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        医学硕士</w:t>
            </w:r>
          </w:p>
        </w:tc>
        <w:tc>
          <w:tcPr>
            <w:tcW w:w="20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有临床医师资格证者优先</w:t>
            </w:r>
          </w:p>
        </w:tc>
      </w:tr>
      <w:tr>
        <w:tblPrEx>
          <w:tblCellMar>
            <w:top w:w="0" w:type="dxa"/>
            <w:left w:w="0" w:type="dxa"/>
            <w:bottom w:w="0" w:type="dxa"/>
            <w:right w:w="0" w:type="dxa"/>
          </w:tblCellMar>
        </w:tblPrEx>
        <w:trPr>
          <w:tblCellSpacing w:w="7" w:type="dxa"/>
        </w:trPr>
        <w:tc>
          <w:tcPr>
            <w:tcW w:w="5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13</w:t>
            </w:r>
          </w:p>
        </w:tc>
        <w:tc>
          <w:tcPr>
            <w:tcW w:w="171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放射科医师</w:t>
            </w:r>
          </w:p>
        </w:tc>
        <w:tc>
          <w:tcPr>
            <w:tcW w:w="7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1</w:t>
            </w:r>
          </w:p>
        </w:tc>
        <w:tc>
          <w:tcPr>
            <w:tcW w:w="25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医学影像学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        临床医学</w:t>
            </w:r>
          </w:p>
        </w:tc>
        <w:tc>
          <w:tcPr>
            <w:tcW w:w="138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本科/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        医学学士</w:t>
            </w:r>
          </w:p>
        </w:tc>
        <w:tc>
          <w:tcPr>
            <w:tcW w:w="20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医师及以上，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        取得规培证书</w:t>
            </w:r>
          </w:p>
        </w:tc>
      </w:tr>
      <w:tr>
        <w:tblPrEx>
          <w:tblCellMar>
            <w:top w:w="0" w:type="dxa"/>
            <w:left w:w="0" w:type="dxa"/>
            <w:bottom w:w="0" w:type="dxa"/>
            <w:right w:w="0" w:type="dxa"/>
          </w:tblCellMar>
        </w:tblPrEx>
        <w:trPr>
          <w:tblCellSpacing w:w="7" w:type="dxa"/>
        </w:trPr>
        <w:tc>
          <w:tcPr>
            <w:tcW w:w="5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14</w:t>
            </w:r>
          </w:p>
        </w:tc>
        <w:tc>
          <w:tcPr>
            <w:tcW w:w="171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骨科医师（2）</w:t>
            </w:r>
          </w:p>
        </w:tc>
        <w:tc>
          <w:tcPr>
            <w:tcW w:w="7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1</w:t>
            </w:r>
          </w:p>
        </w:tc>
        <w:tc>
          <w:tcPr>
            <w:tcW w:w="25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临床医学</w:t>
            </w:r>
          </w:p>
        </w:tc>
        <w:tc>
          <w:tcPr>
            <w:tcW w:w="138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本科/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        医学学士</w:t>
            </w:r>
          </w:p>
        </w:tc>
        <w:tc>
          <w:tcPr>
            <w:tcW w:w="20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医师及以上，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        取得规培证书</w:t>
            </w:r>
          </w:p>
        </w:tc>
      </w:tr>
      <w:tr>
        <w:tblPrEx>
          <w:tblCellMar>
            <w:top w:w="0" w:type="dxa"/>
            <w:left w:w="0" w:type="dxa"/>
            <w:bottom w:w="0" w:type="dxa"/>
            <w:right w:w="0" w:type="dxa"/>
          </w:tblCellMar>
        </w:tblPrEx>
        <w:trPr>
          <w:tblCellSpacing w:w="7" w:type="dxa"/>
        </w:trPr>
        <w:tc>
          <w:tcPr>
            <w:tcW w:w="5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15</w:t>
            </w:r>
          </w:p>
        </w:tc>
        <w:tc>
          <w:tcPr>
            <w:tcW w:w="171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急诊科医师</w:t>
            </w:r>
          </w:p>
        </w:tc>
        <w:tc>
          <w:tcPr>
            <w:tcW w:w="7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1</w:t>
            </w:r>
          </w:p>
        </w:tc>
        <w:tc>
          <w:tcPr>
            <w:tcW w:w="25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临床医学</w:t>
            </w:r>
          </w:p>
        </w:tc>
        <w:tc>
          <w:tcPr>
            <w:tcW w:w="138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本科/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        医学学士</w:t>
            </w:r>
          </w:p>
        </w:tc>
        <w:tc>
          <w:tcPr>
            <w:tcW w:w="20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医师及以上，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        取得规培证书</w:t>
            </w:r>
          </w:p>
        </w:tc>
      </w:tr>
      <w:tr>
        <w:tblPrEx>
          <w:tblCellMar>
            <w:top w:w="0" w:type="dxa"/>
            <w:left w:w="0" w:type="dxa"/>
            <w:bottom w:w="0" w:type="dxa"/>
            <w:right w:w="0" w:type="dxa"/>
          </w:tblCellMar>
        </w:tblPrEx>
        <w:trPr>
          <w:tblCellSpacing w:w="7" w:type="dxa"/>
        </w:trPr>
        <w:tc>
          <w:tcPr>
            <w:tcW w:w="5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16</w:t>
            </w:r>
          </w:p>
        </w:tc>
        <w:tc>
          <w:tcPr>
            <w:tcW w:w="171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心胸外科医师</w:t>
            </w:r>
          </w:p>
        </w:tc>
        <w:tc>
          <w:tcPr>
            <w:tcW w:w="7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1</w:t>
            </w:r>
          </w:p>
        </w:tc>
        <w:tc>
          <w:tcPr>
            <w:tcW w:w="25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临床医学</w:t>
            </w:r>
          </w:p>
        </w:tc>
        <w:tc>
          <w:tcPr>
            <w:tcW w:w="138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本科/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        医学学士</w:t>
            </w:r>
          </w:p>
        </w:tc>
        <w:tc>
          <w:tcPr>
            <w:tcW w:w="20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主治医师及以上，取得规培证书</w:t>
            </w:r>
          </w:p>
        </w:tc>
      </w:tr>
      <w:tr>
        <w:tblPrEx>
          <w:tblCellMar>
            <w:top w:w="0" w:type="dxa"/>
            <w:left w:w="0" w:type="dxa"/>
            <w:bottom w:w="0" w:type="dxa"/>
            <w:right w:w="0" w:type="dxa"/>
          </w:tblCellMar>
        </w:tblPrEx>
        <w:trPr>
          <w:tblCellSpacing w:w="7" w:type="dxa"/>
        </w:trPr>
        <w:tc>
          <w:tcPr>
            <w:tcW w:w="5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17</w:t>
            </w:r>
          </w:p>
        </w:tc>
        <w:tc>
          <w:tcPr>
            <w:tcW w:w="171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肾内科医师</w:t>
            </w:r>
          </w:p>
        </w:tc>
        <w:tc>
          <w:tcPr>
            <w:tcW w:w="7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1</w:t>
            </w:r>
          </w:p>
        </w:tc>
        <w:tc>
          <w:tcPr>
            <w:tcW w:w="25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临床医学</w:t>
            </w:r>
          </w:p>
        </w:tc>
        <w:tc>
          <w:tcPr>
            <w:tcW w:w="138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本科/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        医学学士</w:t>
            </w:r>
          </w:p>
        </w:tc>
        <w:tc>
          <w:tcPr>
            <w:tcW w:w="20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主治医师及以上，取得规培证书</w:t>
            </w:r>
          </w:p>
        </w:tc>
      </w:tr>
      <w:tr>
        <w:tblPrEx>
          <w:tblCellMar>
            <w:top w:w="0" w:type="dxa"/>
            <w:left w:w="0" w:type="dxa"/>
            <w:bottom w:w="0" w:type="dxa"/>
            <w:right w:w="0" w:type="dxa"/>
          </w:tblCellMar>
        </w:tblPrEx>
        <w:trPr>
          <w:tblCellSpacing w:w="7" w:type="dxa"/>
        </w:trPr>
        <w:tc>
          <w:tcPr>
            <w:tcW w:w="5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18</w:t>
            </w:r>
          </w:p>
        </w:tc>
        <w:tc>
          <w:tcPr>
            <w:tcW w:w="171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老年医学科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        医师（2）</w:t>
            </w:r>
          </w:p>
        </w:tc>
        <w:tc>
          <w:tcPr>
            <w:tcW w:w="7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1</w:t>
            </w:r>
          </w:p>
        </w:tc>
        <w:tc>
          <w:tcPr>
            <w:tcW w:w="25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临床医学、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        精神病与精神卫生学</w:t>
            </w:r>
          </w:p>
        </w:tc>
        <w:tc>
          <w:tcPr>
            <w:tcW w:w="138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本科/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        医学学士</w:t>
            </w:r>
          </w:p>
        </w:tc>
        <w:tc>
          <w:tcPr>
            <w:tcW w:w="20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主治医师，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        取得规培证书</w:t>
            </w:r>
          </w:p>
        </w:tc>
      </w:tr>
      <w:tr>
        <w:tblPrEx>
          <w:tblCellMar>
            <w:top w:w="0" w:type="dxa"/>
            <w:left w:w="0" w:type="dxa"/>
            <w:bottom w:w="0" w:type="dxa"/>
            <w:right w:w="0" w:type="dxa"/>
          </w:tblCellMar>
        </w:tblPrEx>
        <w:trPr>
          <w:tblCellSpacing w:w="7" w:type="dxa"/>
        </w:trPr>
        <w:tc>
          <w:tcPr>
            <w:tcW w:w="5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19</w:t>
            </w:r>
          </w:p>
        </w:tc>
        <w:tc>
          <w:tcPr>
            <w:tcW w:w="171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口腔科医师</w:t>
            </w:r>
          </w:p>
        </w:tc>
        <w:tc>
          <w:tcPr>
            <w:tcW w:w="7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1</w:t>
            </w:r>
          </w:p>
        </w:tc>
        <w:tc>
          <w:tcPr>
            <w:tcW w:w="25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口腔医学</w:t>
            </w:r>
          </w:p>
        </w:tc>
        <w:tc>
          <w:tcPr>
            <w:tcW w:w="138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本科/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        医学学士</w:t>
            </w:r>
          </w:p>
        </w:tc>
        <w:tc>
          <w:tcPr>
            <w:tcW w:w="20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主治医师，口腔颌面外科方向，取得规培证书</w:t>
            </w:r>
          </w:p>
        </w:tc>
      </w:tr>
      <w:tr>
        <w:tblPrEx>
          <w:tblCellMar>
            <w:top w:w="0" w:type="dxa"/>
            <w:left w:w="0" w:type="dxa"/>
            <w:bottom w:w="0" w:type="dxa"/>
            <w:right w:w="0" w:type="dxa"/>
          </w:tblCellMar>
        </w:tblPrEx>
        <w:trPr>
          <w:tblCellSpacing w:w="7" w:type="dxa"/>
        </w:trPr>
        <w:tc>
          <w:tcPr>
            <w:tcW w:w="5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20</w:t>
            </w:r>
          </w:p>
        </w:tc>
        <w:tc>
          <w:tcPr>
            <w:tcW w:w="171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呼吸内科医师</w:t>
            </w:r>
          </w:p>
        </w:tc>
        <w:tc>
          <w:tcPr>
            <w:tcW w:w="7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1</w:t>
            </w:r>
          </w:p>
        </w:tc>
        <w:tc>
          <w:tcPr>
            <w:tcW w:w="25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临床医学类</w:t>
            </w:r>
          </w:p>
        </w:tc>
        <w:tc>
          <w:tcPr>
            <w:tcW w:w="138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本科/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        医学学士</w:t>
            </w:r>
          </w:p>
        </w:tc>
        <w:tc>
          <w:tcPr>
            <w:tcW w:w="20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主任医师，擅长呼吸内镜诊疗</w:t>
            </w:r>
          </w:p>
        </w:tc>
      </w:tr>
      <w:tr>
        <w:tblPrEx>
          <w:tblCellMar>
            <w:top w:w="0" w:type="dxa"/>
            <w:left w:w="0" w:type="dxa"/>
            <w:bottom w:w="0" w:type="dxa"/>
            <w:right w:w="0" w:type="dxa"/>
          </w:tblCellMar>
        </w:tblPrEx>
        <w:trPr>
          <w:tblCellSpacing w:w="7" w:type="dxa"/>
        </w:trPr>
        <w:tc>
          <w:tcPr>
            <w:tcW w:w="5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21</w:t>
            </w:r>
          </w:p>
        </w:tc>
        <w:tc>
          <w:tcPr>
            <w:tcW w:w="171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神经内科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        医师（2）</w:t>
            </w:r>
          </w:p>
        </w:tc>
        <w:tc>
          <w:tcPr>
            <w:tcW w:w="7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1</w:t>
            </w:r>
          </w:p>
        </w:tc>
        <w:tc>
          <w:tcPr>
            <w:tcW w:w="25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临床医学类</w:t>
            </w:r>
          </w:p>
        </w:tc>
        <w:tc>
          <w:tcPr>
            <w:tcW w:w="138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本科/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        医学学士</w:t>
            </w:r>
          </w:p>
        </w:tc>
        <w:tc>
          <w:tcPr>
            <w:tcW w:w="20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主任医师，擅长神经介入治疗</w:t>
            </w:r>
          </w:p>
        </w:tc>
      </w:tr>
      <w:tr>
        <w:tblPrEx>
          <w:tblCellMar>
            <w:top w:w="0" w:type="dxa"/>
            <w:left w:w="0" w:type="dxa"/>
            <w:bottom w:w="0" w:type="dxa"/>
            <w:right w:w="0" w:type="dxa"/>
          </w:tblCellMar>
        </w:tblPrEx>
        <w:trPr>
          <w:tblCellSpacing w:w="7" w:type="dxa"/>
        </w:trPr>
        <w:tc>
          <w:tcPr>
            <w:tcW w:w="5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22</w:t>
            </w:r>
          </w:p>
        </w:tc>
        <w:tc>
          <w:tcPr>
            <w:tcW w:w="171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内分泌科医师</w:t>
            </w:r>
          </w:p>
        </w:tc>
        <w:tc>
          <w:tcPr>
            <w:tcW w:w="7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1</w:t>
            </w:r>
          </w:p>
        </w:tc>
        <w:tc>
          <w:tcPr>
            <w:tcW w:w="256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临床医学类</w:t>
            </w:r>
          </w:p>
        </w:tc>
        <w:tc>
          <w:tcPr>
            <w:tcW w:w="1380"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本科/ </w:t>
            </w:r>
            <w:r>
              <w:rPr>
                <w:rFonts w:hint="eastAsia" w:ascii="微软雅黑" w:hAnsi="微软雅黑" w:eastAsia="微软雅黑" w:cs="微软雅黑"/>
                <w:i w:val="0"/>
                <w:caps w:val="0"/>
                <w:color w:val="404040"/>
                <w:spacing w:val="0"/>
                <w:sz w:val="22"/>
                <w:szCs w:val="22"/>
              </w:rPr>
              <w:br w:type="textWrapping"/>
            </w:r>
            <w:r>
              <w:rPr>
                <w:rFonts w:hint="eastAsia" w:ascii="微软雅黑" w:hAnsi="微软雅黑" w:eastAsia="微软雅黑" w:cs="微软雅黑"/>
                <w:i w:val="0"/>
                <w:caps w:val="0"/>
                <w:color w:val="404040"/>
                <w:spacing w:val="0"/>
                <w:sz w:val="22"/>
                <w:szCs w:val="22"/>
              </w:rPr>
              <w:t>        医学学士</w:t>
            </w:r>
          </w:p>
        </w:tc>
        <w:tc>
          <w:tcPr>
            <w:tcW w:w="2085" w:type="dxa"/>
            <w:shd w:val="clear" w:color="auto" w:fill="FFFFFF"/>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微软雅黑" w:hAnsi="微软雅黑" w:eastAsia="微软雅黑" w:cs="微软雅黑"/>
                <w:i w:val="0"/>
                <w:caps w:val="0"/>
                <w:color w:val="404040"/>
                <w:spacing w:val="0"/>
                <w:sz w:val="22"/>
                <w:szCs w:val="22"/>
              </w:rPr>
              <w:t>主任医师</w:t>
            </w:r>
          </w:p>
        </w:tc>
      </w:tr>
    </w:tbl>
    <w:p>
      <w:pPr>
        <w:keepNext w:val="0"/>
        <w:keepLines w:val="0"/>
        <w:widowControl/>
        <w:suppressLineNumbers w:val="0"/>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82DEC"/>
    <w:multiLevelType w:val="multilevel"/>
    <w:tmpl w:val="19382DEC"/>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635B5"/>
    <w:rsid w:val="17763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2021-05-27T00:26:00Z</dcterms:created>
  <dc:creator>Administrator</dc:creator>
  <cp:lastModifiedBy>Administrator</cp:lastModifiedBy>
  <dcterms:modified xsi:type="dcterms:W3CDTF">2021-05-27T01:27:31Z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