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32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709"/>
        <w:gridCol w:w="1380"/>
        <w:gridCol w:w="780"/>
        <w:gridCol w:w="3840"/>
        <w:gridCol w:w="1268"/>
        <w:gridCol w:w="2332"/>
        <w:gridCol w:w="2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373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center"/>
              <w:outlineLvl w:val="9"/>
              <w:rPr>
                <w:rFonts w:hint="eastAsia" w:ascii="方正小标宋简体" w:eastAsia="方正小标宋简体" w:cs="方正小标宋简体"/>
                <w:color w:val="000000"/>
                <w:sz w:val="40"/>
                <w:szCs w:val="40"/>
                <w:lang w:bidi="ar-SA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  <w:lang w:bidi="ar-SA"/>
              </w:rPr>
              <w:t>平潭综合实验区质量计量检测中心202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-SA"/>
              </w:rPr>
              <w:t>1</w:t>
            </w: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  <w:lang w:bidi="ar-SA"/>
              </w:rPr>
              <w:t>年公开招聘编外</w:t>
            </w:r>
            <w:bookmarkStart w:id="0" w:name="_GoBack"/>
            <w:bookmarkEnd w:id="0"/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  <w:lang w:bidi="ar-SA"/>
              </w:rPr>
              <w:t xml:space="preserve">工作人员岗位表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岗位编号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所属部所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岗位名称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人数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专业要求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学历、学位要求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年龄要求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计量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流容量计量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机械类、电气自动化类、仪器仪表类、能源动力类、计算机科学与技术类等相关专业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计量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医学计量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电子工程、通信信息类、电子信息类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计量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电学计量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机械类、仪器仪表类、电气自动化类、电子信息类、通信信息类、工程力学类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L4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检测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微生物检测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-SA"/>
              </w:rPr>
              <w:t>生物技术、微生物科学与生物技术、生物化学与分子生物学、生物工程类、食品科学与工程类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L5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检测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微生物检测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auto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-SA"/>
              </w:rPr>
              <w:t>生物技术、微生物科学与生物技术、生物化学与分子生物学、生物工程类、食品科学与工程类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 w:bidi="ar-SA"/>
              </w:rPr>
              <w:t>要求有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 w:bidi="ar-SA"/>
              </w:rPr>
              <w:t>2年及以上相关工作经验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检测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理化检测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食品科学与工程类、化学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eastAsia="zh-CN" w:bidi="ar-SA"/>
              </w:rPr>
              <w:t>类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、药学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eastAsia="zh-CN" w:bidi="ar-SA"/>
              </w:rPr>
              <w:t>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检测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理化检测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食品科学与工程类、化学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eastAsia="zh-CN" w:bidi="ar-SA"/>
              </w:rPr>
              <w:t>类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、药学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eastAsia="zh-CN" w:bidi="ar-SA"/>
              </w:rPr>
              <w:t>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 w:bidi="ar-SA"/>
              </w:rPr>
              <w:t>要求有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 w:bidi="ar-SA"/>
              </w:rPr>
              <w:t>2年及以上相关工作经验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检测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食品检测前处理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食品科学与工程类、化学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eastAsia="zh-CN" w:bidi="ar-SA"/>
              </w:rPr>
              <w:t>类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、药学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eastAsia="zh-CN" w:bidi="ar-SA"/>
              </w:rPr>
              <w:t>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检测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食品检测前处理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食品科学与工程类、化学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eastAsia="zh-CN" w:bidi="ar-SA"/>
              </w:rPr>
              <w:t>类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、药学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eastAsia="zh-CN" w:bidi="ar-SA"/>
              </w:rPr>
              <w:t>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 w:bidi="ar-SA"/>
              </w:rPr>
              <w:t>要求有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 w:bidi="ar-SA"/>
              </w:rPr>
              <w:t>2年及以上相关工作经验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办公室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综合管理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公共管理类、工商管理类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 w:bidi="ar-SA"/>
              </w:rPr>
              <w:t>熟悉办公软件、公文处理、信息报道。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L1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办公室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综合管理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hAnsi="仿宋_GB2312" w:eastAsia="微软雅黑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会计（学）、会计与审计、税务会计、工商管理（会计学）、企业财务管理、企业会计与税务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本科学历、学士学位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35周岁及以下（若具有中级或以上职称，放宽到40周岁及以下）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 w:bidi="ar-SA"/>
              </w:rPr>
              <w:t>要求有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 w:bidi="ar-SA"/>
              </w:rPr>
              <w:t>1年及以上相关工作经验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合计：拟招1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个岗位，招聘1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-SA"/>
              </w:rPr>
              <w:t>人。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-SA"/>
              </w:rPr>
              <w:t>职称应为岗位相关专业职称。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B653A"/>
    <w:rsid w:val="0412722A"/>
    <w:rsid w:val="04A35CCD"/>
    <w:rsid w:val="1135410C"/>
    <w:rsid w:val="11E02ADB"/>
    <w:rsid w:val="220E37C3"/>
    <w:rsid w:val="288A39FC"/>
    <w:rsid w:val="296E16F4"/>
    <w:rsid w:val="2F277ACF"/>
    <w:rsid w:val="302C3FED"/>
    <w:rsid w:val="319542EC"/>
    <w:rsid w:val="32C44CFE"/>
    <w:rsid w:val="368F2261"/>
    <w:rsid w:val="4B6D3075"/>
    <w:rsid w:val="617421F3"/>
    <w:rsid w:val="6B064992"/>
    <w:rsid w:val="6D1B653A"/>
    <w:rsid w:val="6D535020"/>
    <w:rsid w:val="718E2607"/>
    <w:rsid w:val="77AB4438"/>
    <w:rsid w:val="78C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Calibri" w:hAnsi="Calibri" w:eastAsia="宋体" w:cs="Calibri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2021-05-18T03:28:00Z</dcterms:created>
  <dc:creator>A～wmh</dc:creator>
  <cp:lastModifiedBy>admin</cp:lastModifiedBy>
  <dcterms:modified xsi:type="dcterms:W3CDTF">2021-05-28T00:09:10Z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A3FA6AAF1EFA4E83A5B990063DF6AB4B</vt:lpwstr>
  </property>
</Properties>
</file>