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71"/>
        </w:tabs>
        <w:rPr>
          <w:rFonts w:ascii="仿宋" w:hAnsi="仿宋" w:eastAsia="仿宋" w:cs="仿宋_GB2312"/>
          <w:sz w:val="32"/>
          <w:szCs w:val="28"/>
        </w:rPr>
      </w:pPr>
      <w:r>
        <w:rPr>
          <w:rFonts w:hint="eastAsia" w:ascii="仿宋" w:hAnsi="仿宋" w:eastAsia="仿宋" w:cs="仿宋_GB2312"/>
          <w:sz w:val="32"/>
          <w:szCs w:val="28"/>
        </w:rPr>
        <w:t>附件</w:t>
      </w:r>
      <w:r>
        <w:rPr>
          <w:rFonts w:hint="eastAsia" w:ascii="仿宋" w:hAnsi="仿宋" w:eastAsia="仿宋" w:cs="仿宋_GB2312"/>
          <w:sz w:val="32"/>
          <w:szCs w:val="28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28"/>
        </w:rPr>
        <w:t>：</w:t>
      </w:r>
    </w:p>
    <w:p>
      <w:pPr>
        <w:shd w:val="solid" w:color="FFFFFF" w:fill="auto"/>
        <w:autoSpaceDN w:val="0"/>
        <w:spacing w:before="120" w:beforeLines="50" w:line="600" w:lineRule="exact"/>
        <w:jc w:val="center"/>
        <w:rPr>
          <w:rFonts w:ascii="宋体" w:hAnsi="宋体" w:cs="黑体"/>
          <w:b/>
          <w:bCs/>
          <w:sz w:val="40"/>
          <w:szCs w:val="40"/>
          <w:shd w:val="clear" w:color="auto" w:fill="FFFFFF"/>
        </w:rPr>
      </w:pPr>
      <w:r>
        <w:rPr>
          <w:rFonts w:hint="eastAsia" w:ascii="宋体" w:hAnsi="宋体" w:cs="黑体"/>
          <w:b/>
          <w:bCs/>
          <w:sz w:val="44"/>
          <w:szCs w:val="44"/>
          <w:shd w:val="clear" w:color="auto" w:fill="FFFFFF"/>
        </w:rPr>
        <w:t>诚信承诺书</w:t>
      </w:r>
    </w:p>
    <w:p>
      <w:pPr>
        <w:shd w:val="solid" w:color="FFFFFF" w:fill="auto"/>
        <w:autoSpaceDN w:val="0"/>
        <w:spacing w:line="540" w:lineRule="exact"/>
        <w:rPr>
          <w:rFonts w:ascii="方正小标宋简体" w:hAnsi="方正小标宋简体" w:eastAsia="方正小标宋简体" w:cs="方正小标宋简体"/>
          <w:bCs/>
          <w:szCs w:val="21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我自愿报考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阳泉市中医医院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2021年校园招聘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，已仔细阅读《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阳泉市中医医院</w:t>
      </w:r>
      <w:r>
        <w:rPr>
          <w:rFonts w:hint="eastAsia" w:ascii="仿宋" w:hAnsi="仿宋" w:eastAsia="仿宋" w:cs="方正小标宋简体"/>
          <w:spacing w:val="7"/>
          <w:sz w:val="32"/>
          <w:szCs w:val="32"/>
        </w:rPr>
        <w:t>2021年校园招聘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》等材料，清楚并理解其内容和要求。在此我郑重承诺：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一、自觉遵守此次校园招聘的有关政策；遵守考试纪律，服从考试安排，不舞弊或协助他人舞弊。</w:t>
      </w:r>
    </w:p>
    <w:p>
      <w:pPr>
        <w:numPr>
          <w:ilvl w:val="0"/>
          <w:numId w:val="1"/>
        </w:numPr>
        <w:shd w:val="solid" w:color="FFFFFF" w:fill="auto"/>
        <w:autoSpaceDN w:val="0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真实、完整、准确地提供本人报名信息及各种资料、材料；准确提供有效的联系方式，并保证在考试期间联系畅通。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三、不弄虚作假，不伪造、不使用假证明、假照片、假证书，不恶意举报。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四、不传播、不编造虚假信息，不故意浪费考试资源。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五、保证符合校园招聘公告中要求的资格条件，认真履行报考人员的各项义务。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六、进入资格审查、面试、体检、考察、公示、聘用等程序后，不无故放弃资格。特殊情况确需放弃的，提前向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阳泉市中医医院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说明原因，并提出书面申请。通过考察的，须在公示开始前书面提出放弃申请。</w:t>
      </w:r>
    </w:p>
    <w:p>
      <w:pPr>
        <w:shd w:val="solid" w:color="FFFFFF" w:fill="auto"/>
        <w:autoSpaceDN w:val="0"/>
        <w:spacing w:line="52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对违反以上承诺所造成的后果，本人自愿承担相应责任，并按人力资源和社会保障部《事业单位公开招聘违纪违规行为处理规定》，接受有关处理。</w:t>
      </w:r>
    </w:p>
    <w:p>
      <w:pPr>
        <w:shd w:val="solid" w:color="FFFFFF" w:fill="auto"/>
        <w:autoSpaceDN w:val="0"/>
        <w:spacing w:line="500" w:lineRule="exact"/>
        <w:jc w:val="center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jc w:val="center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   </w:t>
      </w:r>
    </w:p>
    <w:p>
      <w:pPr>
        <w:shd w:val="solid" w:color="FFFFFF" w:fill="auto"/>
        <w:autoSpaceDN w:val="0"/>
        <w:spacing w:line="500" w:lineRule="exact"/>
        <w:jc w:val="center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考生：</w:t>
      </w:r>
    </w:p>
    <w:p>
      <w:pPr>
        <w:shd w:val="solid" w:color="FFFFFF" w:fill="auto"/>
        <w:autoSpaceDN w:val="0"/>
        <w:spacing w:line="500" w:lineRule="exac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　　                             年   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月 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417" w:bottom="1440" w:left="141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- 19 -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- 19 -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7E73AF"/>
    <w:multiLevelType w:val="singleLevel"/>
    <w:tmpl w:val="1E7E73AF"/>
    <w:lvl w:ilvl="0" w:tentative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F00E5"/>
    <w:rsid w:val="724F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2021-05-25T02:18:00Z</dcterms:created>
  <dc:creator>豆豆</dc:creator>
  <cp:lastModifiedBy>豆豆</cp:lastModifiedBy>
  <dcterms:modified xsi:type="dcterms:W3CDTF">2021-05-25T02:19:07Z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E9D570C8AFCE4D789122CA9A33028061</vt:lpwstr>
  </property>
</Properties>
</file>