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pPr>
      <w:bookmarkStart w:id="0" w:name="_GoBack"/>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t>北海航海保障中心</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2021年公开招</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t>聘</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面试</w:t>
      </w:r>
    </w:p>
    <w:p>
      <w:pPr>
        <w:jc w:val="center"/>
        <w:rPr>
          <w:rFonts w:ascii="微软雅黑" w:hAnsi="微软雅黑" w:eastAsia="微软雅黑" w:cs="微软雅黑"/>
          <w:b/>
          <w:bCs/>
          <w:i w:val="0"/>
          <w:iCs w:val="0"/>
          <w:caps w:val="0"/>
          <w:color w:val="000000"/>
          <w:spacing w:val="0"/>
          <w:sz w:val="36"/>
          <w:szCs w:val="36"/>
          <w:highlight w:val="none"/>
          <w:shd w:val="clear" w:fill="FFFFFF"/>
        </w:rPr>
      </w:pP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考生防疫与安全须知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 进入面试考生应自觉做好自身健康管理。考前，避免前往疫情中高风险地区，主动减少外出和不必要的人员接触。面试前14天每日自觉测量记录体温、监测健康状况。</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eastAsia="zh-CN"/>
        </w:rPr>
        <w:t>填写《健康卡及安全考试承诺书》</w:t>
      </w:r>
      <w:r>
        <w:rPr>
          <w:rFonts w:hint="eastAsia" w:ascii="仿宋_GB2312" w:hAnsi="仿宋_GB2312" w:eastAsia="仿宋_GB2312" w:cs="仿宋_GB2312"/>
          <w:sz w:val="32"/>
          <w:szCs w:val="32"/>
          <w:highlight w:val="none"/>
        </w:rPr>
        <w:t>时，如实申报个人健康信息并填写承诺书。</w:t>
      </w:r>
      <w:r>
        <w:rPr>
          <w:rFonts w:hint="eastAsia" w:ascii="仿宋_GB2312" w:hAnsi="仿宋_GB2312" w:eastAsia="仿宋_GB2312" w:cs="仿宋_GB2312"/>
          <w:sz w:val="32"/>
          <w:szCs w:val="32"/>
          <w:highlight w:val="none"/>
          <w:lang w:eastAsia="zh-CN"/>
        </w:rPr>
        <w:t>资格审查报到时请将《健康卡及安全考试承诺书》交给考点工作人员。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天津健康码为红码的考生，一律不得参加面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考生，不得参加面试。按照疫情防控要求需提供相关健康证明但无法提供的考生，不得参加面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 考生面试前14天内如有发热等症状，须及时前往发热门诊就诊排除新冠肺炎感染，并提供核酸检测阴性证明；考生在面试前14天内具有国内疫情中高风险地区旅居史的，需持面试前7天内核酸检测阴性证明，方可参加面试，如在外省市进行核酸检测，核酸检测阴性证明日期须为抵津前3日内。考生在面试前14天内具有本土疫情发生地低风险地区旅居史的，须按照我市疫情防控最新政策执行。考生在面试前28天内具有国（境）外旅居史且解除隔离医学观察的，须主动</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eastAsia="zh-CN"/>
        </w:rPr>
        <w:t>我中心</w:t>
      </w:r>
      <w:r>
        <w:rPr>
          <w:rFonts w:hint="eastAsia" w:ascii="仿宋_GB2312" w:hAnsi="仿宋_GB2312" w:eastAsia="仿宋_GB2312" w:cs="仿宋_GB2312"/>
          <w:sz w:val="32"/>
          <w:szCs w:val="32"/>
          <w:highlight w:val="none"/>
        </w:rPr>
        <w:t>申报有关情况，经研判同意后方可参加面试。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 考生进入考点时，须主动出示天津健康码，健康码为绿码且健康状况正常，经现场测量体温正常的考生可参加面试。考生需全程佩戴符合防护要求的口罩（建议佩戴医用外科口罩），仅在入场核验身份和面试时暂时摘下口罩。持天津健康码橙码的考生，需提供面试前7天内核酸检测阴性证明，并到备用隔离考场面试。如为仍处于医学观察期内的治愈患者，需另外提供出院诊断证明和解除隔离证明。考生入场后出现咳嗽、呼吸困难、腹泻、发热等症状，经专业评估和综合研判，能继续参加考试的，安排在备用隔离考场面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 天津健康码为红码或橙码，考前14天内出现体温达到或超过37.3℃、发热、乏力、咳嗽、呼吸困难、腹泻等病状的，有国（境）外以及国内疫情中高风险地区旅居史的，与确诊、疑似病例或无症状感染者有密切接触史的考生，密切接触者的密切接触者考生，须考前将本人有关情况（包括：</w:t>
      </w:r>
      <w:r>
        <w:rPr>
          <w:rFonts w:hint="eastAsia" w:ascii="仿宋_GB2312" w:hAnsi="仿宋_GB2312" w:eastAsia="仿宋_GB2312" w:cs="仿宋_GB2312"/>
          <w:color w:val="auto"/>
          <w:sz w:val="32"/>
          <w:szCs w:val="32"/>
          <w:highlight w:val="none"/>
        </w:rPr>
        <w:t>本人报考的职位名称、姓名、身份证号、手机号等信息）发送至电子邮箱</w:t>
      </w:r>
      <w:r>
        <w:rPr>
          <w:rFonts w:hint="eastAsia" w:ascii="仿宋_GB2312" w:hAnsi="仿宋_GB2312" w:eastAsia="仿宋_GB2312" w:cs="仿宋_GB2312"/>
          <w:color w:val="auto"/>
          <w:sz w:val="32"/>
          <w:szCs w:val="32"/>
          <w:highlight w:val="none"/>
          <w:lang w:val="en-US" w:eastAsia="zh-CN"/>
        </w:rPr>
        <w:t>hangbaozhongxin</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126.com</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 对于刻意隐瞒病情或者不如实报告发热史、旅行史、接触史的考生，以及在考试疫情防控中拒不配合的考生，将依法依规予以处理。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0" w:firstLineChars="200"/>
        <w:textAlignment w:val="auto"/>
        <w:rPr>
          <w:highlight w:val="none"/>
        </w:rPr>
      </w:pPr>
      <w:r>
        <w:rPr>
          <w:rFonts w:hint="eastAsia" w:ascii="仿宋_GB2312" w:hAnsi="仿宋_GB2312" w:eastAsia="仿宋_GB2312" w:cs="仿宋_GB2312"/>
          <w:sz w:val="32"/>
          <w:szCs w:val="32"/>
          <w:highlight w:val="none"/>
        </w:rPr>
        <w:t>公告发布后，疫情防控工作有新要求新规定的，</w:t>
      </w:r>
      <w:r>
        <w:rPr>
          <w:rFonts w:hint="eastAsia" w:ascii="仿宋_GB2312" w:hAnsi="仿宋_GB2312" w:eastAsia="仿宋_GB2312" w:cs="仿宋_GB2312"/>
          <w:sz w:val="32"/>
          <w:szCs w:val="32"/>
          <w:highlight w:val="none"/>
          <w:lang w:eastAsia="zh-CN"/>
        </w:rPr>
        <w:t>北海航海保障中心</w:t>
      </w:r>
      <w:r>
        <w:rPr>
          <w:rFonts w:hint="eastAsia" w:ascii="仿宋_GB2312" w:hAnsi="仿宋_GB2312" w:eastAsia="仿宋_GB2312" w:cs="仿宋_GB2312"/>
          <w:sz w:val="32"/>
          <w:szCs w:val="32"/>
          <w:highlight w:val="none"/>
        </w:rPr>
        <w:t>将另行公告通知，请考生随时关注</w:t>
      </w:r>
      <w:r>
        <w:rPr>
          <w:rFonts w:hint="eastAsia" w:ascii="仿宋_GB2312" w:hAnsi="仿宋_GB2312" w:eastAsia="仿宋_GB2312" w:cs="仿宋_GB2312"/>
          <w:sz w:val="32"/>
          <w:szCs w:val="32"/>
          <w:highlight w:val="none"/>
          <w:lang w:eastAsia="zh-CN"/>
        </w:rPr>
        <w:t>中国海事局事业单位公开招聘考试网（</w:t>
      </w:r>
      <w:r>
        <w:rPr>
          <w:rFonts w:hint="eastAsia" w:ascii="仿宋_GB2312" w:hAnsi="仿宋_GB2312" w:eastAsia="仿宋_GB2312" w:cs="仿宋_GB2312"/>
          <w:sz w:val="32"/>
          <w:szCs w:val="32"/>
          <w:highlight w:val="none"/>
          <w:lang w:val="en-US" w:eastAsia="zh-CN"/>
        </w:rPr>
        <w:t>zl.msa.gov.cn</w:t>
      </w:r>
      <w:r>
        <w:rPr>
          <w:rFonts w:hint="eastAsia" w:ascii="仿宋_GB2312" w:hAnsi="仿宋_GB2312" w:eastAsia="仿宋_GB2312" w:cs="仿宋_GB2312"/>
          <w:sz w:val="32"/>
          <w:szCs w:val="32"/>
          <w:highlight w:val="none"/>
          <w:lang w:eastAsia="zh-CN"/>
        </w:rPr>
        <w:t>）、北海航海保障中心官方网站（</w:t>
      </w:r>
      <w:r>
        <w:rPr>
          <w:rFonts w:hint="eastAsia" w:ascii="仿宋_GB2312" w:hAnsi="仿宋_GB2312" w:eastAsia="仿宋_GB2312" w:cs="仿宋_GB2312"/>
          <w:sz w:val="32"/>
          <w:szCs w:val="32"/>
          <w:highlight w:val="none"/>
          <w:lang w:val="en-US" w:eastAsia="zh-CN"/>
        </w:rPr>
        <w:t>bhhb.org.cn</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pStyle w:val="2"/>
        <w:keepNext w:val="0"/>
        <w:keepLines w:val="0"/>
        <w:widowControl/>
        <w:suppressLineNumbers w:val="0"/>
        <w:spacing w:line="585" w:lineRule="atLeast"/>
        <w:ind w:left="0" w:firstLine="675"/>
        <w:rPr>
          <w:highlight w:val="none"/>
        </w:rPr>
      </w:pPr>
      <w:r>
        <w:rPr>
          <w:rFonts w:hint="default" w:ascii="Times New Roman" w:hAnsi="Times New Roman" w:cs="Times New Roman"/>
          <w:sz w:val="34"/>
          <w:szCs w:val="34"/>
          <w:highlight w:val="none"/>
        </w:rPr>
        <w:t> </w:t>
      </w:r>
    </w:p>
    <w:p>
      <w:pPr>
        <w:pStyle w:val="2"/>
        <w:keepNext w:val="0"/>
        <w:keepLines w:val="0"/>
        <w:widowControl/>
        <w:suppressLineNumbers w:val="0"/>
        <w:spacing w:line="585" w:lineRule="atLeast"/>
        <w:ind w:left="0" w:firstLine="5445"/>
        <w:jc w:val="right"/>
        <w:rPr>
          <w:highlight w:val="none"/>
        </w:rPr>
      </w:pPr>
    </w:p>
    <w:p>
      <w:pPr>
        <w:pStyle w:val="2"/>
        <w:keepNext w:val="0"/>
        <w:keepLines w:val="0"/>
        <w:widowControl/>
        <w:suppressLineNumbers w:val="0"/>
        <w:rPr>
          <w:highlight w:val="none"/>
        </w:rPr>
      </w:pPr>
    </w:p>
    <w:p>
      <w:pPr>
        <w:rPr>
          <w:rFonts w:ascii="微软雅黑" w:hAnsi="微软雅黑" w:eastAsia="微软雅黑" w:cs="微软雅黑"/>
          <w:b/>
          <w:bCs/>
          <w:i w:val="0"/>
          <w:iCs w:val="0"/>
          <w:caps w:val="0"/>
          <w:color w:val="000000"/>
          <w:spacing w:val="0"/>
          <w:sz w:val="36"/>
          <w:szCs w:val="36"/>
          <w:highlight w:val="none"/>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25A0F"/>
    <w:rsid w:val="45D87F80"/>
    <w:rsid w:val="523F6D23"/>
    <w:rsid w:val="62750B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2021-05-25T07:28:15Z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0C2AC8F0EEE7462ABF83A92DC1A1A2CE</vt:lpwstr>
  </property>
</Properties>
</file>