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附件2：</w:t>
      </w:r>
    </w:p>
    <w:p>
      <w:pPr>
        <w:pStyle w:val="4"/>
        <w:spacing w:before="0" w:beforeAutospacing="0" w:after="0" w:afterAutospacing="0" w:line="520" w:lineRule="exact"/>
        <w:rPr>
          <w:rFonts w:ascii="仿宋_GB2312" w:hAnsi="微软雅黑" w:eastAsia="仿宋_GB2312"/>
          <w:color w:val="000000" w:themeColor="text1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年淄博高新区教育系统公开招聘教师笔试须知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firstLine="482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一、疫情防控有关要求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(一)考试当天，考生应提前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60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分钟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佩戴口罩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携带笔试准考证、有效期内的二代身份证原件（居民临时身份证）和《考试人员健康管理信息采集表》到达考点，按照指引分批进入考场。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(二)进入考点时，考生须配合进行体温测量，并出示“健康码”，体温正常，且“健康码”为绿码人员，方可正常参加考试(其他详细要求请参照《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</w:rPr>
        <w:t>202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bCs/>
          <w:color w:val="000000" w:themeColor="text1"/>
          <w:sz w:val="32"/>
          <w:szCs w:val="32"/>
        </w:rPr>
        <w:t>年淄博高新区教育系统公开招聘教师笔试新冠肺炎疫情防控告知书》。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(三)整个考点实行封闭管理，进入考点大门的人员不得外出，无关人员不得进入考点。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(四)考试期间考生要全程佩戴一次性医用口罩。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(五)考生在考场注意个人卫生习惯，文明咳嗽、不随地吐痰。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(六)使用过的口罩必须投入指定的废弃口罩垃圾桶。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(七)听从工作人员安排，错峰离开考场。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二、考场规则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(一)考生应在考试前30分钟凭本人笔试准考证、有效期内的二代身份证原件（居民临时身份证）进入考场，对号入座。将准考证和二代身份证原件（居民临时身份证）放在桌面右上角，以便查对。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(二)考生应服从考试工作人员管理，保持考场安静，接受监考人员的监督和检查。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(三)考试9:00开始，迟到考生不得进入考点；考生不得提前交卷离场，待监考人员查验清点试卷、答卷后方可离开，离开后不得再进入。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(四)考试时须携带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2B铅笔、橡皮、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黑墨水的钢笔或签字笔。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(五)考生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严禁携带书籍、资料、草稿纸、手机、手表、存储记忆录放设备、发送接收设备以及涂改液、修正带等物品进入考场。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六)考生在答题纸规定位置准确填写本人姓名、准考证号、考场、座号，不得超过装订线，不得做任何标记。考试开始后才能答题。考生不得要求监考人员解释试题，如遇试卷分发错误、页码序号不对、字迹模糊和答题纸有折皱、污点等问题，可举手询问。考生应按考试要求作答。未按考试要求作答，影响考试成绩的，责任自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七)考生要严格遵守考场纪律，考试期间不得离开考场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(八)考生如违纪违规的，将依据《事业单位公开招聘违纪违规行为处理规定》(人社部令35号)做出处理。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83" w:firstLineChars="2526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83" w:firstLineChars="2526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淄博高新区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文教与卫生事业中心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920" w:firstLineChars="185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月27日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C0E"/>
    <w:rsid w:val="000A4E13"/>
    <w:rsid w:val="00151930"/>
    <w:rsid w:val="001F4547"/>
    <w:rsid w:val="0023738F"/>
    <w:rsid w:val="00256FC1"/>
    <w:rsid w:val="002C36A2"/>
    <w:rsid w:val="003057F5"/>
    <w:rsid w:val="00347DCF"/>
    <w:rsid w:val="003F6279"/>
    <w:rsid w:val="004833EB"/>
    <w:rsid w:val="00510690"/>
    <w:rsid w:val="005F0AA4"/>
    <w:rsid w:val="00676863"/>
    <w:rsid w:val="0070265F"/>
    <w:rsid w:val="00707B1B"/>
    <w:rsid w:val="00776542"/>
    <w:rsid w:val="00966C32"/>
    <w:rsid w:val="009B5E1F"/>
    <w:rsid w:val="00B85C4A"/>
    <w:rsid w:val="00BE00FB"/>
    <w:rsid w:val="00C11F1C"/>
    <w:rsid w:val="00CA3440"/>
    <w:rsid w:val="00DC0021"/>
    <w:rsid w:val="00DE1755"/>
    <w:rsid w:val="00E00C0E"/>
    <w:rsid w:val="00F118B4"/>
    <w:rsid w:val="00F426A2"/>
    <w:rsid w:val="00FF5A8B"/>
    <w:rsid w:val="0C770B39"/>
    <w:rsid w:val="15281146"/>
    <w:rsid w:val="1C6D4C4A"/>
    <w:rsid w:val="267932CD"/>
    <w:rsid w:val="3EE939F5"/>
    <w:rsid w:val="43FD113E"/>
    <w:rsid w:val="4B67247D"/>
    <w:rsid w:val="4EFE28AE"/>
    <w:rsid w:val="559D656B"/>
    <w:rsid w:val="7C0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</Words>
  <Characters>849</Characters>
  <Lines>7</Lines>
  <Paragraphs>1</Paragraphs>
  <TotalTime>29</TotalTime>
  <ScaleCrop>false</ScaleCrop>
  <LinksUpToDate>false</LinksUpToDate>
  <CharactersWithSpaces>996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2020-07-03T02:30:00Z</dcterms:created>
  <dc:creator>AutoBVT</dc:creator>
  <cp:lastModifiedBy>zhangpj</cp:lastModifiedBy>
  <dcterms:modified xsi:type="dcterms:W3CDTF">2021-05-27T01:26:50Z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A56CE1CDA2FF4679BD969379572EC3F1</vt:lpwstr>
  </property>
</Properties>
</file>