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荥阳市公开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选调市直机关、事业单位工作人员面试人员名单</w:t>
      </w:r>
    </w:p>
    <w:bookmarkEnd w:id="0"/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64名）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1001岗位（4人）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汪军伟   余  莹   邢韶伟   周  彤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>1002岗位（9人）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张倍绮   岳勐睿   罗  欢   任晓贝   贾天琪   周  航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王  宇   邓阳阳   曹亚迪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2001岗位（3人）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张洋洋   徐亚起   张冰冰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3001岗位（7人）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房  轲   马  谦   张  晓   胡娜娜   张  莹   王阳阳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张同森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3002岗位：(1人)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蔡炜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4001岗位（2人）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  丹   王伟萍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C0C0C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C0C0C"/>
          <w:kern w:val="0"/>
          <w:sz w:val="32"/>
          <w:szCs w:val="32"/>
          <w:highlight w:val="none"/>
          <w:u w:val="none"/>
          <w:lang w:val="en-US" w:eastAsia="zh-CN" w:bidi="ar"/>
        </w:rPr>
        <w:t>4002岗位（3人）</w:t>
      </w:r>
    </w:p>
    <w:p>
      <w:pPr>
        <w:rPr>
          <w:rFonts w:hint="eastAsia" w:ascii="仿宋_GB2312" w:hAnsi="仿宋_GB2312" w:eastAsia="仿宋_GB2312" w:cs="仿宋_GB2312"/>
          <w:i w:val="0"/>
          <w:color w:val="0C0C0C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C0C0C"/>
          <w:kern w:val="0"/>
          <w:sz w:val="32"/>
          <w:szCs w:val="32"/>
          <w:highlight w:val="none"/>
          <w:u w:val="none"/>
          <w:lang w:val="en-US" w:eastAsia="zh-CN" w:bidi="ar"/>
        </w:rPr>
        <w:t>樊崇智   李晓强   王咏梅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4003岗位（6人）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张  媛   张浩龙   李天振   孟伟玲   张  伶   马焕卿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5001岗位（6人）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刘  东   郑世通   王晶哲   张  强   胡丹华   朱子龙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6001岗位（3人）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王世康   苏嘉文   李芳芳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6002岗位：(1人）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韩莹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7001岗位（3人）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王明霞   周  南   张四海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8001岗位（1人）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杨志刚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1102岗位（1人）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徐小杰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1103岗位（7人）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张  鸿   孙志醒   程浩泰   蒋云鹤   张国良   刘  斌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郑文英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1201岗位（2人）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曹春浩   张馨馨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1202岗位（2人）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陈莹莹   李鹏真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1203岗位（1人）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王恒</w:t>
      </w:r>
    </w:p>
    <w:p>
      <w:pPr>
        <w:pStyle w:val="2"/>
        <w:rPr>
          <w:rFonts w:hint="eastAsia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C7DED"/>
    <w:rsid w:val="554C7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2021-05-25T00:43:00Z</dcterms:created>
  <dc:creator>000</dc:creator>
  <cp:lastModifiedBy>000</cp:lastModifiedBy>
  <dcterms:modified xsi:type="dcterms:W3CDTF">2021-05-25T00:44:01Z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