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  <w:t>内蒙古长城发电有限公司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  <w:t>2021年社会招聘考试新冠疫情防控告知书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为切实保障广大考生和考务人员的健康安全，确保内蒙古长城发电有限公司 2021 年社会招聘考试工作安全顺利进行，现将本次考试新冠肺炎疫情防控有关措施和要求告知如下，请考生务必仔细阅读并严格遵守相关规定。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（一）“健康码”申领。考生须于考前 14 天内通过微信、支付宝、等途径完成健康码申领。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（二）自我健康监测。自考前 14 天至考试日期间，考生须每日进行自我健康监测，主要监测是否出现发热（ ≥37.3℃）、干咳、腹泻等相关症状，（以下简称“相关症状”）。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（三）考生近期应自觉减少外出，避免人员聚集和与不必要的人员接触。参加考试时，提前准备好口罩（多个一次性医用口罩或医用外科口罩），做好个人防护。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（四）有以下情形之一的考生，不能参加考试：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正处于隔离治疗期的确诊病例、无症状感染者，以及隔离期未满的密切接触者、密切接触者的密切接触者；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考试前 21 天内有国外和港台旅居史的报考者不能参加考试；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考试前 14 天内有国内高风险区域旅居史；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考试前 14 天内有国内中风险区域旅居史，且未持当地指挥部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批准证明和 72 小时内有效核酸检测阴性证明的考生。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二、考试日考点入口检查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考生参加考试前需进行身份核验、体温检测、健康码核 验，核验通过后进入考场，请考生合理安排时间前往考试地点。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考生须佩戴口罩，听从考场工作人员指挥，配合各项检 查和核验工作，排队过程中请保持间距。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（一）体温低于 37.3℃、健康码为绿码的考生可进入考场。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（二）现场体温检测≥37.3℃且核酸检测为阴性的考生，进入临时封闭隔离区，听从工作人员安排。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（三）考前 14 天至考试当日期间，有中高风险地区旅居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史及健康码为非绿码的考生，需提供考前 3 天内核酸检测报告阴性证明材料，经现场专业医务人员复查体温及流行病学 史等综合评估后，进入隔离考场。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（四）考前 14 天至考试当日期间，考生如出现相关症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状，无论健康码是否为绿码，均需提供考前 3 天内核酸检测报告阴性证明材料，经现场专业医务人员复查体温及流行病 学史等综合评估后，进入隔离考场。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三、考场要求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（一）为了自己与他人的健康安全，考生必须全程佩戴口罩，备用隔离考场的考生须全程佩戴 N95 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（二）考试过程中，如突感不适，应主动联系考点工作人员，听从工作人员安排。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（三）考试结束时，须按监考员的指令，有序错峰离场，不得拥挤，保持人员间距，不得在考场内滞留。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（四）严守纪律，违规必究。考前务必熟悉考场规则， 不遵守考场规则，不服从考务工作人员管理，有违纪、作弊等行为的，将取消考试资格。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四、其他注意事项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（一）与考试疫情防控相关工作有新要求和新规定的， 我公司将另行通知，请报考人员随时关注。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  <w:t>（二）考生不配合考试防疫工作、不如实报告健康状况， 隐瞒或谎报旅居史、接触史、健康状况等疫情防控信息，提供虚假防疫证明材料(信息)的，取消考试资格。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85D4D"/>
    <w:rsid w:val="09A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2021-05-17T08:58:00Z</dcterms:created>
  <dc:creator>李岳</dc:creator>
  <cp:lastModifiedBy>李岳</cp:lastModifiedBy>
  <dcterms:modified xsi:type="dcterms:W3CDTF">2021-05-17T08:58:55Z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026DED00D6AD4088A893834E1BE9D659</vt:lpwstr>
  </property>
</Properties>
</file>