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78" w:type="dxa"/>
        <w:tblInd w:w="-1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32"/>
        <w:gridCol w:w="1463"/>
        <w:gridCol w:w="1984"/>
        <w:gridCol w:w="1684"/>
        <w:gridCol w:w="909"/>
        <w:gridCol w:w="4909"/>
        <w:gridCol w:w="1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黑体" w:eastAsia="黑体" w:cs="宋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sz w:val="32"/>
                <w:szCs w:val="32"/>
              </w:rPr>
              <w:t>附件</w:t>
            </w:r>
            <w:r>
              <w:rPr>
                <w:rFonts w:ascii="黑体" w:hAnsi="黑体" w:eastAsia="黑体" w:cs="宋体"/>
                <w:sz w:val="32"/>
                <w:szCs w:val="32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3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sz w:val="44"/>
                <w:szCs w:val="44"/>
              </w:rPr>
              <w:t>凉山州卫生健康委员会2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021年公开考调机关及下属参公事业单位</w:t>
            </w:r>
          </w:p>
          <w:p>
            <w:pPr>
              <w:spacing w:line="500" w:lineRule="exact"/>
              <w:jc w:val="center"/>
              <w:rPr>
                <w:rFonts w:hint="eastAsia"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工作人员职位表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序号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考调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单位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职位名称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职位简介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拟任职务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考调名额</w:t>
            </w:r>
          </w:p>
        </w:tc>
        <w:tc>
          <w:tcPr>
            <w:tcW w:w="4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职位资格条件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凉山州卫生健康委员会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财务审计科</w:t>
            </w:r>
            <w:r>
              <w:rPr>
                <w:rFonts w:ascii="仿宋_GB2312" w:hAnsi="宋体" w:eastAsia="仿宋_GB2312" w:cs="宋体"/>
              </w:rPr>
              <w:t>工作</w:t>
            </w:r>
            <w:r>
              <w:rPr>
                <w:rFonts w:hint="eastAsia" w:ascii="仿宋_GB2312" w:hAnsi="宋体" w:eastAsia="仿宋_GB2312" w:cs="宋体"/>
              </w:rPr>
              <w:t>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从事财务</w:t>
            </w:r>
            <w:r>
              <w:rPr>
                <w:rFonts w:ascii="仿宋_GB2312" w:hAnsi="宋体" w:eastAsia="仿宋_GB2312" w:cs="宋体"/>
              </w:rPr>
              <w:t>审计工作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三级主任科员及以下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1.学历学位：大学本科及以上学历；</w:t>
            </w:r>
          </w:p>
          <w:p>
            <w:pPr>
              <w:spacing w:line="300" w:lineRule="exact"/>
              <w:jc w:val="both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2.专业：会计学、财务管理；</w:t>
            </w:r>
          </w:p>
          <w:p>
            <w:pPr>
              <w:spacing w:line="300" w:lineRule="exact"/>
              <w:jc w:val="both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3.年龄：40周岁及以下；</w:t>
            </w:r>
          </w:p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4.取得会计从业资格证。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凉山州卫生健康委员会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宣传</w:t>
            </w:r>
            <w:r>
              <w:rPr>
                <w:rFonts w:ascii="仿宋_GB2312" w:hAnsi="宋体" w:eastAsia="仿宋_GB2312" w:cs="宋体"/>
              </w:rPr>
              <w:t>与健康促进科</w:t>
            </w:r>
            <w:r>
              <w:rPr>
                <w:rFonts w:hint="eastAsia" w:ascii="仿宋_GB2312" w:hAnsi="宋体" w:eastAsia="仿宋_GB2312" w:cs="宋体"/>
              </w:rPr>
              <w:t>工作人员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从事卫生健康政策法规、健康知识等宣传</w:t>
            </w:r>
            <w:r>
              <w:rPr>
                <w:rFonts w:ascii="仿宋_GB2312" w:hAnsi="宋体" w:eastAsia="仿宋_GB2312" w:cs="宋体"/>
              </w:rPr>
              <w:t>教育</w:t>
            </w:r>
            <w:r>
              <w:rPr>
                <w:rFonts w:hint="eastAsia" w:ascii="仿宋_GB2312" w:hAnsi="宋体" w:eastAsia="仿宋_GB2312" w:cs="宋体"/>
              </w:rPr>
              <w:t>工作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三级主任科员及以下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1.学历学位：大学本科及以上学历；</w:t>
            </w:r>
          </w:p>
          <w:p>
            <w:pPr>
              <w:spacing w:line="30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2.专业：不限；</w:t>
            </w:r>
          </w:p>
          <w:p>
            <w:pPr>
              <w:spacing w:line="300" w:lineRule="exact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3.年龄：40周岁及以下。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</w:rPr>
            </w:pPr>
            <w:r>
              <w:rPr>
                <w:rFonts w:hint="eastAsia" w:ascii="仿宋_GB2312" w:hAnsi="宋体" w:eastAsia="仿宋_GB2312" w:cs="宋体"/>
                <w:b/>
                <w:bCs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凉山州老龄健康发展中心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综合科工作人员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从事老龄健康服务管理等</w:t>
            </w:r>
            <w:r>
              <w:rPr>
                <w:rFonts w:ascii="仿宋_GB2312" w:hAnsi="宋体" w:eastAsia="仿宋_GB2312" w:cs="宋体"/>
              </w:rPr>
              <w:t>工作</w:t>
            </w: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三级主任科员及以下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2</w:t>
            </w:r>
          </w:p>
        </w:tc>
        <w:tc>
          <w:tcPr>
            <w:tcW w:w="4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1.学历学位：大学本科及以上学历；</w:t>
            </w:r>
          </w:p>
          <w:p>
            <w:pPr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2.专业：不限；</w:t>
            </w:r>
          </w:p>
          <w:p>
            <w:pPr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3.年龄：40周岁及以下。</w:t>
            </w:r>
          </w:p>
          <w:p>
            <w:pPr>
              <w:rPr>
                <w:rFonts w:hint="eastAsia" w:ascii="仿宋_GB2312" w:hAnsi="宋体" w:eastAsia="仿宋_GB2312" w:cs="宋体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参照公务员法管理的事业单位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5E8"/>
    <w:rsid w:val="004466FC"/>
    <w:rsid w:val="00A447C1"/>
    <w:rsid w:val="00AC05E8"/>
    <w:rsid w:val="589B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left"/>
    </w:pPr>
    <w:rPr>
      <w:rFonts w:ascii="等线" w:hAnsi="等线" w:eastAsia="等线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2021-05-19T03:13:00Z</dcterms:created>
  <dc:creator>zcks-pc</dc:creator>
  <cp:lastModifiedBy>ぺ灬cc果冻ル</cp:lastModifiedBy>
  <dcterms:modified xsi:type="dcterms:W3CDTF">2021-05-20T08:12:51Z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