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D" w:rsidRDefault="000B507D" w:rsidP="000B507D">
      <w:pPr>
        <w:widowControl/>
        <w:spacing w:line="560" w:lineRule="exact"/>
        <w:jc w:val="center"/>
        <w:rPr>
          <w:rFonts w:ascii="Times New Roman" w:eastAsia="方正小标宋简体" w:hAnsi="Times New Roman" w:hint="eastAsia"/>
          <w:kern w:val="0"/>
          <w:sz w:val="36"/>
          <w:szCs w:val="36"/>
        </w:rPr>
      </w:pP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2021</w:t>
      </w: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年度中共成都市委办公厅、市委保密机要局所属</w:t>
      </w: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2</w:t>
      </w: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家事业单位</w:t>
      </w:r>
    </w:p>
    <w:p w:rsidR="000B507D" w:rsidRPr="00490242" w:rsidRDefault="000B507D" w:rsidP="000B507D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公开招聘</w:t>
      </w: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3</w:t>
      </w:r>
      <w:r w:rsidRPr="00490242">
        <w:rPr>
          <w:rFonts w:ascii="Times New Roman" w:eastAsia="方正小标宋简体" w:hAnsi="Times New Roman"/>
          <w:kern w:val="0"/>
          <w:sz w:val="36"/>
          <w:szCs w:val="36"/>
        </w:rPr>
        <w:t>名工作人员岗位表</w:t>
      </w:r>
    </w:p>
    <w:tbl>
      <w:tblPr>
        <w:tblW w:w="138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538"/>
        <w:gridCol w:w="657"/>
        <w:gridCol w:w="569"/>
        <w:gridCol w:w="797"/>
        <w:gridCol w:w="417"/>
        <w:gridCol w:w="884"/>
        <w:gridCol w:w="797"/>
        <w:gridCol w:w="682"/>
        <w:gridCol w:w="405"/>
        <w:gridCol w:w="2051"/>
        <w:gridCol w:w="843"/>
        <w:gridCol w:w="480"/>
        <w:gridCol w:w="3312"/>
        <w:gridCol w:w="379"/>
        <w:gridCol w:w="417"/>
      </w:tblGrid>
      <w:tr w:rsidR="000B507D" w:rsidRPr="00490242" w:rsidTr="00A515C0">
        <w:trPr>
          <w:trHeight w:val="48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90242">
              <w:rPr>
                <w:rFonts w:ascii="Times New Roman" w:hAnsi="Times New Roman"/>
                <w:b/>
                <w:szCs w:val="21"/>
              </w:rPr>
              <w:t>主管部门（电话）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90242">
              <w:rPr>
                <w:rFonts w:ascii="Times New Roman" w:hAnsi="Times New Roman"/>
                <w:b/>
                <w:szCs w:val="21"/>
              </w:rPr>
              <w:t>招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</w:t>
            </w:r>
            <w:r w:rsidRPr="00490242">
              <w:rPr>
                <w:rFonts w:ascii="Times New Roman" w:hAnsi="Times New Roman"/>
                <w:b/>
                <w:szCs w:val="21"/>
              </w:rPr>
              <w:t>聘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</w:t>
            </w:r>
            <w:r w:rsidRPr="00490242">
              <w:rPr>
                <w:rFonts w:ascii="Times New Roman" w:hAnsi="Times New Roman"/>
                <w:b/>
                <w:szCs w:val="21"/>
              </w:rPr>
              <w:t>单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</w:t>
            </w:r>
            <w:r w:rsidRPr="00490242">
              <w:rPr>
                <w:rFonts w:ascii="Times New Roman" w:hAnsi="Times New Roman"/>
                <w:b/>
                <w:szCs w:val="21"/>
              </w:rPr>
              <w:t>位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90242">
              <w:rPr>
                <w:rFonts w:ascii="Times New Roman" w:hAnsi="Times New Roman"/>
                <w:b/>
                <w:szCs w:val="21"/>
              </w:rPr>
              <w:t>招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490242">
              <w:rPr>
                <w:rFonts w:ascii="Times New Roman" w:hAnsi="Times New Roman"/>
                <w:b/>
                <w:szCs w:val="21"/>
              </w:rPr>
              <w:t>聘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490242">
              <w:rPr>
                <w:rFonts w:ascii="Times New Roman" w:hAnsi="Times New Roman"/>
                <w:b/>
                <w:szCs w:val="21"/>
              </w:rPr>
              <w:t>岗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490242">
              <w:rPr>
                <w:rFonts w:ascii="Times New Roman" w:hAnsi="Times New Roman"/>
                <w:b/>
                <w:szCs w:val="21"/>
              </w:rPr>
              <w:t>位</w:t>
            </w: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90242">
              <w:rPr>
                <w:rFonts w:ascii="Times New Roman" w:hAnsi="Times New Roman"/>
                <w:b/>
                <w:szCs w:val="21"/>
              </w:rPr>
              <w:t>应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  </w:t>
            </w:r>
            <w:r w:rsidRPr="00490242">
              <w:rPr>
                <w:rFonts w:ascii="Times New Roman" w:hAnsi="Times New Roman"/>
                <w:b/>
                <w:szCs w:val="21"/>
              </w:rPr>
              <w:t>聘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  </w:t>
            </w:r>
            <w:r w:rsidRPr="00490242">
              <w:rPr>
                <w:rFonts w:ascii="Times New Roman" w:hAnsi="Times New Roman"/>
                <w:b/>
                <w:szCs w:val="21"/>
              </w:rPr>
              <w:t>资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  </w:t>
            </w:r>
            <w:r w:rsidRPr="00490242">
              <w:rPr>
                <w:rFonts w:ascii="Times New Roman" w:hAnsi="Times New Roman"/>
                <w:b/>
                <w:szCs w:val="21"/>
              </w:rPr>
              <w:t>格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  </w:t>
            </w:r>
            <w:r w:rsidRPr="00490242">
              <w:rPr>
                <w:rFonts w:ascii="Times New Roman" w:hAnsi="Times New Roman"/>
                <w:b/>
                <w:szCs w:val="21"/>
              </w:rPr>
              <w:t>条</w:t>
            </w:r>
            <w:r w:rsidRPr="00490242">
              <w:rPr>
                <w:rFonts w:ascii="Times New Roman" w:hAnsi="Times New Roman"/>
                <w:b/>
                <w:szCs w:val="21"/>
              </w:rPr>
              <w:t xml:space="preserve">      </w:t>
            </w:r>
            <w:r w:rsidRPr="00490242">
              <w:rPr>
                <w:rFonts w:ascii="Times New Roman" w:hAnsi="Times New Roman"/>
                <w:b/>
                <w:szCs w:val="21"/>
              </w:rPr>
              <w:t>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90242">
              <w:rPr>
                <w:rFonts w:ascii="Times New Roman" w:hAnsi="Times New Roman"/>
                <w:b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90242">
              <w:rPr>
                <w:rFonts w:ascii="Times New Roman" w:hAnsi="Times New Roman"/>
                <w:b/>
                <w:szCs w:val="21"/>
              </w:rPr>
              <w:t>面试比例</w:t>
            </w:r>
          </w:p>
        </w:tc>
      </w:tr>
      <w:tr w:rsidR="000B507D" w:rsidRPr="00490242" w:rsidTr="00A515C0">
        <w:trPr>
          <w:trHeight w:val="90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名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地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招聘总数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名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类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专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职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其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 w:rsidRPr="00490242"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  <w:t>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B507D" w:rsidRPr="00490242" w:rsidTr="00A515C0">
        <w:trPr>
          <w:trHeight w:val="1075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中共成都市委办公厅（</w:t>
            </w: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61880240</w:t>
            </w: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公益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一类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成都市电子政务内网管理中心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6188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0424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hint="eastAsia"/>
                <w:spacing w:val="-8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成都市锦悦西路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2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号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号楼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B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座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5</w:t>
            </w:r>
            <w:r w:rsidRPr="00490242">
              <w:rPr>
                <w:rFonts w:ascii="Times New Roman" w:eastAsia="仿宋_GB2312" w:hAnsi="Times New Roman"/>
                <w:spacing w:val="-8"/>
                <w:kern w:val="0"/>
                <w:sz w:val="18"/>
                <w:szCs w:val="18"/>
              </w:rPr>
              <w:t>楼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01001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网站编辑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专业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技术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研究生：文学类、法学类、政治学类、经济学类、哲学类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普通高等教育研究生，取得学历相应学位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1982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日及以后出生。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1:5</w:t>
            </w:r>
          </w:p>
        </w:tc>
      </w:tr>
      <w:tr w:rsidR="000B507D" w:rsidRPr="00490242" w:rsidTr="00A515C0">
        <w:trPr>
          <w:trHeight w:val="249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EEECE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  <w:t>01002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技术运维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专业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技术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本科：计算机科学与技术、软件工程、通信工程、信息工程、信息与通信工程、信息安全、网络工程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；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left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研究生：计算机科学与技术、计算机系统结构、计算机软件与理论、计算机应用技术、信息与通信工程、通信与信息系统、信号与信息处理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left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1. 1986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及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以后出生；</w:t>
            </w:r>
          </w:p>
          <w:p w:rsidR="000B507D" w:rsidRPr="00490242" w:rsidRDefault="000B507D" w:rsidP="00A515C0">
            <w:pPr>
              <w:widowControl/>
              <w:spacing w:line="280" w:lineRule="exact"/>
              <w:rPr>
                <w:rFonts w:ascii="Times New Roman" w:eastAsia="方正小标宋_GBK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2. 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取得计算机类高级专业技术资格证书的，年龄可放宽至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1981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日以后出生。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3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1:5</w:t>
            </w:r>
          </w:p>
        </w:tc>
      </w:tr>
      <w:tr w:rsidR="000B507D" w:rsidRPr="00490242" w:rsidTr="00A515C0">
        <w:trPr>
          <w:trHeight w:val="177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中共成都市委</w:t>
            </w:r>
            <w:r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保密机要局</w:t>
            </w: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（</w:t>
            </w: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61880240</w:t>
            </w:r>
            <w:r w:rsidRPr="00490242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成都市保密科技测评中心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6188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成都市高新区蜀锦路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88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号楚峰国际中心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2501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01003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保密科技测评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专业</w:t>
            </w:r>
          </w:p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技术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研究生：电子科学与技术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信息与通信工程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控制科学与工程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计算机科学与技术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软件工程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网络空间安全；应用物理学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光电信息技术与工程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光电信息工程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普通高等教育研究生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，取得学历相应学位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1.1992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月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日及以后出生；</w:t>
            </w:r>
          </w:p>
          <w:p w:rsidR="000B507D" w:rsidRPr="00490242" w:rsidRDefault="000B507D" w:rsidP="00A515C0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2.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该岗位只面向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年择业期内未落实工作单位的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2019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2020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、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2021</w:t>
            </w:r>
            <w:r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年高校毕业生专项招聘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。</w:t>
            </w:r>
            <w:r w:rsidRPr="00490242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spacing w:line="300" w:lineRule="exact"/>
              <w:jc w:val="center"/>
              <w:rPr>
                <w:rFonts w:ascii="Times New Roman" w:eastAsia="方正小标宋_GBK" w:hAnsi="Times New Roman"/>
                <w:sz w:val="18"/>
                <w:szCs w:val="18"/>
              </w:rPr>
            </w:pPr>
            <w:r w:rsidRPr="00490242">
              <w:rPr>
                <w:rFonts w:ascii="Times New Roman" w:eastAsia="方正小标宋_GBK" w:hAnsi="Times New Roman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B507D" w:rsidRPr="00490242" w:rsidRDefault="000B507D" w:rsidP="00A515C0">
            <w:pPr>
              <w:spacing w:line="300" w:lineRule="exact"/>
              <w:jc w:val="center"/>
              <w:rPr>
                <w:rFonts w:ascii="Times New Roman" w:eastAsia="方正小标宋_GBK" w:hAnsi="Times New Roman"/>
                <w:sz w:val="18"/>
                <w:szCs w:val="18"/>
              </w:rPr>
            </w:pPr>
            <w:r w:rsidRPr="00490242">
              <w:rPr>
                <w:rFonts w:ascii="Times New Roman" w:eastAsia="方正小标宋_GBK" w:hAnsi="Times New Roman"/>
                <w:sz w:val="18"/>
                <w:szCs w:val="18"/>
              </w:rPr>
              <w:t>1:5</w:t>
            </w:r>
          </w:p>
        </w:tc>
      </w:tr>
    </w:tbl>
    <w:p w:rsidR="00F20576" w:rsidRDefault="00F20576" w:rsidP="000B507D">
      <w:pPr>
        <w:spacing w:line="20" w:lineRule="exact"/>
      </w:pPr>
    </w:p>
    <w:sectPr w:rsidR="00F20576" w:rsidSect="000B507D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76" w:rsidRDefault="00F20576" w:rsidP="000B507D">
      <w:r>
        <w:separator/>
      </w:r>
    </w:p>
  </w:endnote>
  <w:endnote w:type="continuationSeparator" w:id="1">
    <w:p w:rsidR="00F20576" w:rsidRDefault="00F20576" w:rsidP="000B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76" w:rsidRDefault="00F20576" w:rsidP="000B507D">
      <w:r>
        <w:separator/>
      </w:r>
    </w:p>
  </w:footnote>
  <w:footnote w:type="continuationSeparator" w:id="1">
    <w:p w:rsidR="00F20576" w:rsidRDefault="00F20576" w:rsidP="000B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7D" w:rsidRDefault="000B507D">
    <w:pPr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7D"/>
    <w:rsid w:val="000B507D"/>
    <w:rsid w:val="00F2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0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451</Characters>
  <Application>Microsoft Office Word</Application>
  <DocSecurity>0</DocSecurity>
  <Lines>20</Lines>
  <Paragraphs>10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2021-05-20T06:44:00Z</dcterms:created>
  <dcterms:modified xsi:type="dcterms:W3CDTF">2021-05-20T06:46:00Z</dcterms:modified>
</cp:coreProperties>
</file>