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13"/>
        </w:tabs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6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宋体" w:hAnsi="宋体" w:cs="宋体"/>
          <w:spacing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spacing w:val="0"/>
          <w:sz w:val="44"/>
          <w:szCs w:val="44"/>
        </w:rPr>
        <w:t>拟体检</w:t>
      </w:r>
      <w:r>
        <w:rPr>
          <w:rFonts w:hint="eastAsia" w:ascii="宋体" w:hAnsi="宋体" w:cs="宋体"/>
          <w:spacing w:val="0"/>
          <w:sz w:val="44"/>
          <w:szCs w:val="44"/>
          <w:lang w:eastAsia="zh-CN"/>
        </w:rPr>
        <w:t>委培</w:t>
      </w:r>
      <w:r>
        <w:rPr>
          <w:rFonts w:hint="eastAsia" w:ascii="宋体" w:hAnsi="宋体" w:cs="宋体"/>
          <w:spacing w:val="0"/>
          <w:sz w:val="44"/>
          <w:szCs w:val="44"/>
        </w:rPr>
        <w:t>生新冠肺炎疫情防控</w:t>
      </w:r>
    </w:p>
    <w:p>
      <w:pPr>
        <w:spacing w:line="576" w:lineRule="exact"/>
        <w:jc w:val="center"/>
        <w:rPr>
          <w:rFonts w:hint="eastAsia" w:ascii="宋体" w:hAnsi="宋体" w:cs="宋体"/>
          <w:spacing w:val="0"/>
          <w:sz w:val="44"/>
          <w:szCs w:val="44"/>
        </w:rPr>
      </w:pPr>
      <w:r>
        <w:rPr>
          <w:rFonts w:hint="eastAsia" w:ascii="宋体" w:hAnsi="宋体" w:cs="宋体"/>
          <w:spacing w:val="0"/>
          <w:sz w:val="44"/>
          <w:szCs w:val="44"/>
        </w:rPr>
        <w:t>告知暨承诺书</w:t>
      </w:r>
    </w:p>
    <w:bookmarkEnd w:id="0"/>
    <w:p>
      <w:pPr>
        <w:spacing w:line="360" w:lineRule="exact"/>
        <w:jc w:val="center"/>
        <w:rPr>
          <w:rFonts w:hint="eastAsia" w:eastAsia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4" w:firstLineChars="200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自本告知书发布之日起，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委培生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4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3"/>
          <w:szCs w:val="33"/>
        </w:rPr>
        <w:t>1.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hint="eastAsia" w:eastAsia="仿宋_GB2312"/>
          <w:color w:val="000000"/>
          <w:spacing w:val="-4"/>
          <w:sz w:val="33"/>
          <w:szCs w:val="33"/>
        </w:rPr>
        <w:t>生须持</w:t>
      </w:r>
      <w:r>
        <w:rPr>
          <w:rFonts w:ascii="Times New Roman" w:hAnsi="Times New Roman" w:eastAsia="仿宋_GB2312"/>
          <w:sz w:val="34"/>
          <w:szCs w:val="34"/>
        </w:rPr>
        <w:t>本人</w:t>
      </w:r>
      <w:r>
        <w:rPr>
          <w:rFonts w:hint="eastAsia" w:eastAsia="仿宋_GB2312"/>
          <w:sz w:val="34"/>
          <w:szCs w:val="34"/>
        </w:rPr>
        <w:t>体检</w:t>
      </w:r>
      <w:r>
        <w:rPr>
          <w:rFonts w:ascii="Times New Roman" w:hAnsi="Times New Roman" w:eastAsia="仿宋_GB2312"/>
          <w:sz w:val="34"/>
          <w:szCs w:val="34"/>
        </w:rPr>
        <w:t>前72小时内</w:t>
      </w:r>
      <w:r>
        <w:rPr>
          <w:rFonts w:hint="eastAsia" w:eastAsia="仿宋_GB2312"/>
          <w:sz w:val="34"/>
          <w:szCs w:val="34"/>
        </w:rPr>
        <w:t>的</w:t>
      </w:r>
      <w:r>
        <w:rPr>
          <w:rFonts w:ascii="Times New Roman" w:hAnsi="Times New Roman" w:eastAsia="仿宋_GB2312"/>
          <w:sz w:val="34"/>
          <w:szCs w:val="34"/>
        </w:rPr>
        <w:t>新冠病毒核酸检测阴性证明</w:t>
      </w:r>
      <w:r>
        <w:rPr>
          <w:rFonts w:hint="eastAsia" w:eastAsia="仿宋_GB2312"/>
          <w:color w:val="000000"/>
          <w:spacing w:val="-4"/>
          <w:sz w:val="33"/>
          <w:szCs w:val="33"/>
        </w:rPr>
        <w:t>参加体检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  <w:r>
        <w:rPr>
          <w:rFonts w:hint="eastAsia" w:eastAsia="黑体"/>
          <w:sz w:val="32"/>
          <w:szCs w:val="32"/>
        </w:rPr>
        <w:t>体检</w:t>
      </w:r>
      <w:r>
        <w:rPr>
          <w:rFonts w:eastAsia="黑体"/>
          <w:sz w:val="32"/>
          <w:szCs w:val="32"/>
        </w:rPr>
        <w:t>当天，不能出具规定时间内本人</w:t>
      </w:r>
      <w:r>
        <w:rPr>
          <w:rFonts w:hint="eastAsia" w:eastAsia="黑体"/>
          <w:sz w:val="32"/>
          <w:szCs w:val="32"/>
        </w:rPr>
        <w:t>在</w:t>
      </w:r>
      <w:r>
        <w:rPr>
          <w:rFonts w:eastAsia="黑体"/>
          <w:sz w:val="32"/>
          <w:szCs w:val="32"/>
        </w:rPr>
        <w:t>检测机构检测阴性证明的，不能参加</w:t>
      </w:r>
      <w:r>
        <w:rPr>
          <w:rFonts w:hint="eastAsia" w:eastAsia="黑体"/>
          <w:sz w:val="32"/>
          <w:szCs w:val="32"/>
        </w:rPr>
        <w:t>体检</w:t>
      </w:r>
      <w:r>
        <w:rPr>
          <w:rFonts w:eastAsia="仿宋_GB2312"/>
          <w:sz w:val="32"/>
          <w:szCs w:val="32"/>
        </w:rPr>
        <w:t>。</w:t>
      </w:r>
      <w:r>
        <w:rPr>
          <w:rFonts w:eastAsia="黑体"/>
          <w:sz w:val="32"/>
          <w:szCs w:val="32"/>
        </w:rPr>
        <w:t>正处在隔离观察期的</w:t>
      </w:r>
      <w:r>
        <w:rPr>
          <w:rFonts w:hint="eastAsia" w:eastAsia="黑体"/>
          <w:sz w:val="32"/>
          <w:szCs w:val="32"/>
          <w:lang w:eastAsia="zh-CN"/>
        </w:rPr>
        <w:t>委培</w:t>
      </w:r>
      <w:r>
        <w:rPr>
          <w:rFonts w:eastAsia="黑体"/>
          <w:sz w:val="32"/>
          <w:szCs w:val="32"/>
        </w:rPr>
        <w:t>生，不能参加</w:t>
      </w:r>
      <w:r>
        <w:rPr>
          <w:rFonts w:hint="eastAsia" w:eastAsia="黑体"/>
          <w:sz w:val="32"/>
          <w:szCs w:val="32"/>
        </w:rPr>
        <w:t>体检</w:t>
      </w:r>
      <w:r>
        <w:rPr>
          <w:rFonts w:eastAsia="黑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4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异地参加体检的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委培</w:t>
      </w:r>
      <w:r>
        <w:rPr>
          <w:rFonts w:hint="eastAsia" w:ascii="仿宋_GB2312" w:hAnsi="仿宋_GB2312" w:eastAsia="仿宋_GB2312" w:cs="仿宋_GB2312"/>
          <w:sz w:val="32"/>
          <w:szCs w:val="32"/>
        </w:rPr>
        <w:t>生，需提前通过手机端微信小程序搜索“国务院客户端”中“疫情风险查询”，自行查看所在地区疫情风险等级，并通过吉林省12320卫生热线（0431-12320），了解白山市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、临江市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相关要求。须进行隔离观察的，要按所在地疫情防控要求隔离观察，隔离结束后方可参加体检，并于体检当天出具解除隔离证明。按疫情防控要求，须进行隔离观察的，不能出具解除隔离证明的，不能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3"/>
          <w:szCs w:val="33"/>
        </w:rPr>
        <w:t>3.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eastAsia="仿宋_GB2312"/>
          <w:color w:val="000000"/>
          <w:spacing w:val="-4"/>
          <w:sz w:val="33"/>
          <w:szCs w:val="33"/>
        </w:rPr>
        <w:t>生</w:t>
      </w:r>
      <w:r>
        <w:rPr>
          <w:rFonts w:ascii="Times New Roman" w:hAnsi="Times New Roman" w:eastAsia="仿宋_GB2312"/>
          <w:color w:val="000000"/>
          <w:spacing w:val="-4"/>
          <w:sz w:val="34"/>
          <w:szCs w:val="34"/>
        </w:rPr>
        <w:t>应</w:t>
      </w:r>
      <w:r>
        <w:rPr>
          <w:rFonts w:eastAsia="仿宋_GB2312"/>
          <w:color w:val="000000"/>
          <w:spacing w:val="-4"/>
          <w:sz w:val="33"/>
          <w:szCs w:val="33"/>
        </w:rPr>
        <w:t>通过微信添加“吉事办”小程序申领“吉祥码”“通信大数据行程卡”</w:t>
      </w:r>
      <w:r>
        <w:rPr>
          <w:rFonts w:hint="eastAsia" w:eastAsia="仿宋_GB2312"/>
          <w:color w:val="000000"/>
          <w:spacing w:val="-4"/>
          <w:sz w:val="33"/>
          <w:szCs w:val="33"/>
        </w:rPr>
        <w:t>。体检</w:t>
      </w:r>
      <w:r>
        <w:rPr>
          <w:rFonts w:eastAsia="仿宋_GB2312"/>
          <w:color w:val="000000"/>
          <w:spacing w:val="-4"/>
          <w:sz w:val="33"/>
          <w:szCs w:val="33"/>
        </w:rPr>
        <w:t>当天，需扫描“吉祥码”、查看“通信大数据行程卡”、2次测温。“吉祥码”“通信大数据行程卡”（含姓名）为绿码的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eastAsia="仿宋_GB2312"/>
          <w:color w:val="000000"/>
          <w:spacing w:val="-4"/>
          <w:sz w:val="33"/>
          <w:szCs w:val="33"/>
        </w:rPr>
        <w:t>生，经现场测量体温正常方可</w:t>
      </w:r>
      <w:r>
        <w:rPr>
          <w:rFonts w:hint="eastAsia" w:eastAsia="仿宋_GB2312"/>
          <w:color w:val="000000"/>
          <w:spacing w:val="-4"/>
          <w:sz w:val="33"/>
          <w:szCs w:val="33"/>
        </w:rPr>
        <w:t>正常参加体检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仿宋_GB2312"/>
          <w:spacing w:val="-4"/>
          <w:kern w:val="0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4"/>
          <w:sz w:val="33"/>
          <w:szCs w:val="33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体检当天，两次测量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委培</w:t>
      </w:r>
      <w:r>
        <w:rPr>
          <w:rFonts w:hint="eastAsia" w:ascii="仿宋_GB2312" w:hAnsi="仿宋_GB2312" w:eastAsia="仿宋_GB2312" w:cs="仿宋_GB2312"/>
          <w:sz w:val="32"/>
          <w:szCs w:val="32"/>
        </w:rPr>
        <w:t>生体温、扫“吉祥码”和查看“通信大数据行程卡”。“吉祥码”或“通信大数据行程卡”非绿码（含姓名非绿色），或者“吉祥码”“通信大数据行程卡”为绿码，现场测量体温异常，或有咳嗽等呼吸道症状的考生，到预检分诊处确认具体原因。经现场确认排除感染新冠肺炎的，按规定在指定时间和地点另行体检。经现场确认疑似感染新冠病毒的，不得参加体检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4"/>
          <w:sz w:val="33"/>
          <w:szCs w:val="33"/>
        </w:rPr>
        <w:t>5.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eastAsia="仿宋_GB2312"/>
          <w:color w:val="000000"/>
          <w:spacing w:val="-4"/>
          <w:sz w:val="33"/>
          <w:szCs w:val="33"/>
        </w:rPr>
        <w:t>生应自备符合防疫要求的一次性医用口罩</w:t>
      </w:r>
      <w:r>
        <w:rPr>
          <w:rFonts w:hint="eastAsia" w:eastAsia="仿宋_GB2312"/>
          <w:color w:val="000000"/>
          <w:spacing w:val="-4"/>
          <w:sz w:val="33"/>
          <w:szCs w:val="33"/>
        </w:rPr>
        <w:t>（无特殊标识）</w:t>
      </w:r>
      <w:r>
        <w:rPr>
          <w:rFonts w:eastAsia="仿宋_GB2312"/>
          <w:color w:val="000000"/>
          <w:spacing w:val="-4"/>
          <w:sz w:val="33"/>
          <w:szCs w:val="33"/>
        </w:rPr>
        <w:t>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4"/>
          <w:sz w:val="33"/>
          <w:szCs w:val="33"/>
        </w:rPr>
        <w:t>6.</w:t>
      </w:r>
      <w:r>
        <w:rPr>
          <w:rFonts w:eastAsia="仿宋_GB2312"/>
          <w:color w:val="000000"/>
          <w:spacing w:val="-4"/>
          <w:sz w:val="33"/>
          <w:szCs w:val="33"/>
        </w:rPr>
        <w:t>按照疫情防控有关要求，落实防疫措施，必要时将对</w:t>
      </w:r>
      <w:r>
        <w:rPr>
          <w:rFonts w:hint="eastAsia" w:eastAsia="仿宋_GB2312"/>
          <w:color w:val="000000"/>
          <w:spacing w:val="-4"/>
          <w:sz w:val="33"/>
          <w:szCs w:val="33"/>
        </w:rPr>
        <w:t>体检</w:t>
      </w:r>
      <w:r>
        <w:rPr>
          <w:rFonts w:eastAsia="仿宋_GB2312"/>
          <w:color w:val="000000"/>
          <w:spacing w:val="-4"/>
          <w:sz w:val="33"/>
          <w:szCs w:val="33"/>
        </w:rPr>
        <w:t>有关工作安排进行适当调整，请广大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eastAsia="仿宋_GB2312"/>
          <w:color w:val="000000"/>
          <w:spacing w:val="-4"/>
          <w:sz w:val="33"/>
          <w:szCs w:val="33"/>
        </w:rPr>
        <w:t>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黑体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spacing w:val="-4"/>
          <w:sz w:val="33"/>
          <w:szCs w:val="33"/>
        </w:rPr>
        <w:t>7.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委培</w:t>
      </w:r>
      <w:r>
        <w:rPr>
          <w:rFonts w:eastAsia="仿宋_GB2312"/>
          <w:color w:val="000000"/>
          <w:spacing w:val="-4"/>
          <w:sz w:val="33"/>
          <w:szCs w:val="33"/>
        </w:rPr>
        <w:t>生须认真阅读并签署本告知暨承诺书，知悉告知事项、证明义务和相关要求。</w:t>
      </w:r>
      <w:r>
        <w:rPr>
          <w:rFonts w:eastAsia="黑体"/>
          <w:color w:val="000000"/>
          <w:spacing w:val="-4"/>
          <w:sz w:val="33"/>
          <w:szCs w:val="33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</w:t>
      </w:r>
      <w:r>
        <w:rPr>
          <w:rFonts w:hint="eastAsia" w:eastAsia="黑体"/>
          <w:color w:val="000000"/>
          <w:spacing w:val="-4"/>
          <w:sz w:val="33"/>
          <w:szCs w:val="33"/>
        </w:rPr>
        <w:t>体检</w:t>
      </w:r>
      <w:r>
        <w:rPr>
          <w:rFonts w:eastAsia="黑体"/>
          <w:color w:val="000000"/>
          <w:spacing w:val="-4"/>
          <w:sz w:val="33"/>
          <w:szCs w:val="33"/>
        </w:rPr>
        <w:t>资格，并记入</w:t>
      </w:r>
      <w:r>
        <w:rPr>
          <w:rFonts w:hint="eastAsia" w:eastAsia="黑体"/>
          <w:color w:val="000000"/>
          <w:spacing w:val="-4"/>
          <w:sz w:val="33"/>
          <w:szCs w:val="33"/>
          <w:lang w:eastAsia="zh-CN"/>
        </w:rPr>
        <w:t>本人</w:t>
      </w:r>
      <w:r>
        <w:rPr>
          <w:rFonts w:eastAsia="黑体"/>
          <w:color w:val="000000"/>
          <w:spacing w:val="-4"/>
          <w:sz w:val="33"/>
          <w:szCs w:val="33"/>
        </w:rPr>
        <w:t>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hint="eastAsia" w:ascii="黑体" w:hAnsi="黑体" w:eastAsia="黑体" w:cs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4"/>
          <w:sz w:val="33"/>
          <w:szCs w:val="33"/>
        </w:rPr>
        <w:t>8.</w:t>
      </w:r>
      <w:r>
        <w:rPr>
          <w:rFonts w:hint="eastAsia" w:ascii="黑体" w:hAnsi="黑体" w:eastAsia="黑体" w:cs="黑体"/>
          <w:spacing w:val="-4"/>
          <w:sz w:val="33"/>
          <w:szCs w:val="33"/>
        </w:rPr>
        <w:t>★</w:t>
      </w:r>
      <w:r>
        <w:rPr>
          <w:rFonts w:hint="eastAsia" w:ascii="黑体" w:hAnsi="黑体" w:eastAsia="黑体" w:cs="黑体"/>
          <w:b/>
          <w:bCs/>
          <w:color w:val="000000"/>
          <w:spacing w:val="-4"/>
          <w:sz w:val="33"/>
          <w:szCs w:val="33"/>
          <w:lang w:eastAsia="zh-CN"/>
        </w:rPr>
        <w:t>委培</w:t>
      </w:r>
      <w:r>
        <w:rPr>
          <w:rFonts w:hint="eastAsia" w:ascii="黑体" w:hAnsi="黑体" w:eastAsia="黑体" w:cs="黑体"/>
          <w:b/>
          <w:bCs/>
          <w:color w:val="000000"/>
          <w:spacing w:val="-4"/>
          <w:sz w:val="33"/>
          <w:szCs w:val="33"/>
        </w:rPr>
        <w:t>生须于体检当天将本人签署的告知暨承诺书、核酸检测阴性证明上交工作人员。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6"/>
        <w:textAlignment w:val="auto"/>
        <w:rPr>
          <w:rFonts w:eastAsia="楷体_GB2312"/>
          <w:b/>
          <w:spacing w:val="-4"/>
          <w:sz w:val="32"/>
          <w:szCs w:val="32"/>
          <w:u w:val="single"/>
        </w:rPr>
      </w:pPr>
      <w:r>
        <w:rPr>
          <w:rFonts w:eastAsia="楷体_GB2312"/>
          <w:spacing w:val="-4"/>
          <w:sz w:val="32"/>
          <w:szCs w:val="32"/>
        </w:rPr>
        <w:t>请</w:t>
      </w:r>
      <w:r>
        <w:rPr>
          <w:rFonts w:hint="eastAsia" w:eastAsia="楷体_GB2312"/>
          <w:spacing w:val="-4"/>
          <w:sz w:val="32"/>
          <w:szCs w:val="32"/>
        </w:rPr>
        <w:t>参照下面划线</w:t>
      </w:r>
      <w:r>
        <w:rPr>
          <w:rFonts w:eastAsia="楷体_GB2312"/>
          <w:spacing w:val="-4"/>
          <w:sz w:val="32"/>
          <w:szCs w:val="32"/>
        </w:rPr>
        <w:t>这段话</w:t>
      </w:r>
      <w:r>
        <w:rPr>
          <w:rFonts w:hint="eastAsia" w:eastAsia="楷体_GB2312"/>
          <w:spacing w:val="-4"/>
          <w:sz w:val="32"/>
          <w:szCs w:val="32"/>
        </w:rPr>
        <w:t>填写此</w:t>
      </w:r>
      <w:r>
        <w:rPr>
          <w:rFonts w:eastAsia="楷体_GB2312"/>
          <w:spacing w:val="-4"/>
          <w:sz w:val="32"/>
          <w:szCs w:val="32"/>
        </w:rPr>
        <w:t>告知暨承诺书：</w:t>
      </w:r>
      <w:r>
        <w:rPr>
          <w:rFonts w:eastAsia="楷体_GB2312"/>
          <w:b/>
          <w:spacing w:val="-4"/>
          <w:sz w:val="32"/>
          <w:szCs w:val="32"/>
          <w:u w:val="single"/>
        </w:rPr>
        <w:t>我已认真阅读并知晓以上告知事项</w:t>
      </w:r>
      <w:r>
        <w:rPr>
          <w:rFonts w:hint="eastAsia" w:eastAsia="楷体_GB2312"/>
          <w:b/>
          <w:spacing w:val="-4"/>
          <w:sz w:val="32"/>
          <w:szCs w:val="32"/>
          <w:u w:val="single"/>
        </w:rPr>
        <w:t>，</w:t>
      </w:r>
      <w:r>
        <w:rPr>
          <w:rFonts w:eastAsia="楷体_GB2312"/>
          <w:b/>
          <w:spacing w:val="-4"/>
          <w:sz w:val="32"/>
          <w:szCs w:val="32"/>
          <w:u w:val="single"/>
        </w:rPr>
        <w:t>严格遵守以上要求</w:t>
      </w:r>
      <w:r>
        <w:rPr>
          <w:rFonts w:hint="eastAsia" w:eastAsia="楷体_GB2312"/>
          <w:b/>
          <w:spacing w:val="-4"/>
          <w:sz w:val="32"/>
          <w:szCs w:val="32"/>
          <w:u w:val="single"/>
        </w:rPr>
        <w:t>。</w:t>
      </w:r>
      <w:r>
        <w:rPr>
          <w:rFonts w:eastAsia="楷体_GB2312"/>
          <w:b/>
          <w:spacing w:val="-4"/>
          <w:sz w:val="32"/>
          <w:szCs w:val="32"/>
          <w:u w:val="single"/>
        </w:rPr>
        <w:t>否则，自愿承担一切后果。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9"/>
        <w:gridCol w:w="578"/>
        <w:gridCol w:w="578"/>
        <w:gridCol w:w="579"/>
        <w:gridCol w:w="561"/>
        <w:gridCol w:w="561"/>
        <w:gridCol w:w="562"/>
        <w:gridCol w:w="561"/>
        <w:gridCol w:w="561"/>
        <w:gridCol w:w="562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郑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承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诺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  <w:r>
        <w:rPr>
          <w:rFonts w:hint="eastAsia" w:eastAsia="楷体_GB2312"/>
          <w:sz w:val="32"/>
          <w:szCs w:val="32"/>
          <w:lang w:eastAsia="zh-CN"/>
        </w:rPr>
        <w:t>委培</w:t>
      </w:r>
      <w:r>
        <w:rPr>
          <w:rFonts w:eastAsia="楷体_GB2312"/>
          <w:sz w:val="32"/>
          <w:szCs w:val="32"/>
        </w:rPr>
        <w:t>生签字：</w:t>
      </w:r>
      <w:r>
        <w:rPr>
          <w:rFonts w:eastAsia="楷体_GB2312"/>
          <w:sz w:val="32"/>
          <w:szCs w:val="32"/>
          <w:u w:val="single"/>
        </w:rPr>
        <w:t xml:space="preserve">            </w:t>
      </w:r>
      <w:r>
        <w:rPr>
          <w:rFonts w:eastAsia="楷体_GB2312"/>
          <w:sz w:val="32"/>
          <w:szCs w:val="32"/>
        </w:rPr>
        <w:t xml:space="preserve">   承诺日期：</w:t>
      </w:r>
      <w:r>
        <w:rPr>
          <w:rFonts w:hint="eastAsia" w:eastAsia="楷体_GB2312"/>
          <w:sz w:val="32"/>
          <w:szCs w:val="32"/>
          <w:u w:val="single"/>
        </w:rPr>
        <w:t xml:space="preserve">    </w:t>
      </w:r>
      <w:r>
        <w:rPr>
          <w:rFonts w:eastAsia="楷体_GB2312"/>
          <w:sz w:val="32"/>
          <w:szCs w:val="32"/>
          <w:u w:val="single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4WPXNrgEAAE0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13A47"/>
    <w:rsid w:val="770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2021-05-19T01:01:00Z</dcterms:created>
  <dc:creator>WPS_1616748427</dc:creator>
  <cp:lastModifiedBy>WPS_1616748427</cp:lastModifiedBy>
  <dcterms:modified xsi:type="dcterms:W3CDTF">2021-05-19T01:03:03Z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