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附件3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考生</w:t>
      </w:r>
      <w:r>
        <w:rPr>
          <w:rFonts w:hint="eastAsi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我已仔细读</w:t>
      </w:r>
      <w:r>
        <w:rPr>
          <w:rFonts w:hint="eastAsia" w:ascii="仿宋_GB2312" w:eastAsia="仿宋_GB2312"/>
          <w:sz w:val="32"/>
          <w:szCs w:val="32"/>
          <w:lang w:eastAsia="zh-CN"/>
        </w:rPr>
        <w:t>过《德州宏泰旅游有限公司2021年公开招聘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人员公告》，理解其内容，符合报考条件。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A0250"/>
    <w:rsid w:val="06337BC7"/>
    <w:rsid w:val="1A737091"/>
    <w:rsid w:val="2314702A"/>
    <w:rsid w:val="2A335678"/>
    <w:rsid w:val="2C8A1FCF"/>
    <w:rsid w:val="5A5A0250"/>
    <w:rsid w:val="656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2020-09-10T08:42:00Z</dcterms:created>
  <dc:creator>Administrator</dc:creator>
  <cp:lastModifiedBy>Administrator</cp:lastModifiedBy>
  <dcterms:modified xsi:type="dcterms:W3CDTF">2021-05-17T09:28:30Z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