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呼和浩特市新城区202</w:t>
      </w:r>
      <w:r>
        <w:rPr>
          <w:rFonts w:ascii="黑体" w:hAnsi="宋体" w:eastAsia="黑体"/>
          <w:b/>
          <w:kern w:val="0"/>
          <w:sz w:val="36"/>
          <w:szCs w:val="36"/>
        </w:rPr>
        <w:t>1</w:t>
      </w:r>
      <w:r>
        <w:rPr>
          <w:rFonts w:hint="eastAsia" w:ascii="黑体" w:hAnsi="宋体" w:eastAsia="黑体"/>
          <w:b/>
          <w:kern w:val="0"/>
          <w:sz w:val="36"/>
          <w:szCs w:val="36"/>
        </w:rPr>
        <w:t>年春季</w:t>
      </w:r>
    </w:p>
    <w:p>
      <w:pPr>
        <w:widowControl/>
        <w:tabs>
          <w:tab w:val="left" w:pos="1800"/>
          <w:tab w:val="left" w:pos="1980"/>
        </w:tabs>
        <w:spacing w:line="600" w:lineRule="exact"/>
        <w:jc w:val="center"/>
        <w:rPr>
          <w:rFonts w:ascii="黑体" w:hAnsi="宋体" w:eastAsia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6"/>
          <w:szCs w:val="36"/>
        </w:rPr>
        <w:t>教师资格认定档案封面</w:t>
      </w:r>
      <w:bookmarkEnd w:id="0"/>
    </w:p>
    <w:tbl>
      <w:tblPr>
        <w:tblStyle w:val="3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470"/>
        <w:gridCol w:w="1440"/>
        <w:gridCol w:w="1693"/>
        <w:gridCol w:w="998"/>
        <w:gridCol w:w="9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3×4厘米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申请资格种    类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申请任教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证件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籍 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在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地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提交材料目录（以下证件现场确认时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审核原件，留存复印件</w:t>
            </w: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户口薄复印件（第一页和本人页）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在户籍地申请的提交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居住证复印件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在居住地申请的提交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学生证复印件、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《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部学籍在线验证报告》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在就读地专升本申请的提交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普通话水平测试等级证书复印件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毕业证书复印件和相对应的《教育部学历证书电子注册备案表》（包括专科、本科、研究生毕业证书；）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系统已验证不提交，未验证通过的提交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教育学、教育心理学考试合格证书复印件；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国考笔试合格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证明复印件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国考已验证不提交，仅笔试合格或省考的提交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7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学业成绩单复印件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师范教育类人员提交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8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教育实习鉴定表复印件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师范教育类人员提交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</w:rPr>
              <w:t>9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320" w:hanging="1320" w:hangingChars="55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白底照片1张（宽3cm,高4cm, 含本人姓名及身份证号，与网报同一底版）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所有人提交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体检表无需申请人准备，待确认合格后由认定机构统一组织。</w:t>
            </w:r>
          </w:p>
        </w:tc>
      </w:tr>
    </w:tbl>
    <w:p>
      <w:pPr>
        <w:spacing w:line="6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注：提交材料统一用A4纸打印或复印</w:t>
      </w:r>
    </w:p>
    <w:p/>
    <w:sectPr>
      <w:footerReference r:id="rId3" w:type="default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7063"/>
      <w:docPartObj>
        <w:docPartGallery w:val="autotext"/>
      </w:docPartObj>
    </w:sdtPr>
    <w:sdtContent>
      <w:p>
        <w:pPr>
          <w:pStyle w:val="2"/>
          <w:ind w:firstLine="3870" w:firstLineChars="21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4F3B"/>
    <w:rsid w:val="5D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2021-05-14T09:04:00Z</dcterms:created>
  <dc:creator>贾敏</dc:creator>
  <cp:lastModifiedBy>贾敏</cp:lastModifiedBy>
  <dcterms:modified xsi:type="dcterms:W3CDTF">2021-05-14T09:06:22Z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