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u w:val="none"/>
          <w:lang w:val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u w:val="none"/>
          <w:lang w:val="zh-CN"/>
        </w:rPr>
        <w:t>附件2</w:t>
      </w:r>
      <w:bookmarkStart w:id="0" w:name="_GoBack"/>
      <w:bookmarkEnd w:id="0"/>
    </w:p>
    <w:p>
      <w:pPr>
        <w:autoSpaceDE w:val="0"/>
        <w:autoSpaceDN w:val="0"/>
        <w:adjustRightInd w:val="0"/>
        <w:spacing w:line="660" w:lineRule="exact"/>
        <w:jc w:val="center"/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钦州市2021</w:t>
      </w: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年上半年中小学教师资格各认定点联系方式汇总表</w:t>
      </w:r>
    </w:p>
    <w:p>
      <w:pPr>
        <w:autoSpaceDE w:val="0"/>
        <w:autoSpaceDN w:val="0"/>
        <w:adjustRightInd w:val="0"/>
        <w:spacing w:line="340" w:lineRule="exact"/>
        <w:jc w:val="center"/>
        <w:rPr>
          <w:rFonts w:cs="宋体" w:asciiTheme="minorEastAsia" w:hAnsiTheme="minorEastAsia" w:eastAsiaTheme="minorEastAsia"/>
          <w:color w:val="000000"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spacing w:line="340" w:lineRule="exact"/>
        <w:jc w:val="left"/>
        <w:rPr>
          <w:rFonts w:cs="宋体" w:asciiTheme="minorEastAsia" w:hAnsiTheme="minorEastAsia" w:eastAsiaTheme="minorEastAsia"/>
          <w:color w:val="000000"/>
          <w:kern w:val="0"/>
          <w:sz w:val="24"/>
          <w:lang w:val="zh-CN"/>
        </w:rPr>
      </w:pPr>
      <w:r>
        <w:rPr>
          <w:rFonts w:cs="宋体" w:asciiTheme="minorEastAsia" w:hAnsiTheme="minorEastAsia" w:eastAsiaTheme="minorEastAsia"/>
          <w:color w:val="000000"/>
          <w:kern w:val="0"/>
          <w:sz w:val="24"/>
          <w:lang w:val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lang w:val="zh-CN"/>
        </w:rPr>
        <w:t xml:space="preserve"> </w:t>
      </w:r>
      <w:r>
        <w:rPr>
          <w:rFonts w:cs="宋体" w:asciiTheme="minorEastAsia" w:hAnsiTheme="minorEastAsia" w:eastAsiaTheme="minorEastAsia"/>
          <w:color w:val="000000"/>
          <w:kern w:val="0"/>
          <w:sz w:val="24"/>
          <w:lang w:val="zh-CN"/>
        </w:rPr>
        <w:t xml:space="preserve">            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</w:rPr>
        <w:t xml:space="preserve">         </w:t>
      </w:r>
    </w:p>
    <w:tbl>
      <w:tblPr>
        <w:tblStyle w:val="4"/>
        <w:tblW w:w="121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701"/>
        <w:gridCol w:w="4607"/>
        <w:gridCol w:w="1863"/>
        <w:gridCol w:w="2712"/>
      </w:tblGrid>
      <w:tr>
        <w:trPr>
          <w:trHeight w:val="496" w:hRule="atLeast"/>
          <w:jc w:val="center"/>
        </w:trPr>
        <w:tc>
          <w:tcPr>
            <w:tcW w:w="12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市</w:t>
            </w:r>
          </w:p>
        </w:tc>
        <w:tc>
          <w:tcPr>
            <w:tcW w:w="170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县（市、区）</w:t>
            </w:r>
          </w:p>
        </w:tc>
        <w:tc>
          <w:tcPr>
            <w:tcW w:w="4607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认定范围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-4"/>
                <w:kern w:val="0"/>
                <w:sz w:val="24"/>
                <w:lang w:val="zh-CN"/>
              </w:rPr>
              <w:t>认定工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作咨询电话</w:t>
            </w:r>
          </w:p>
        </w:tc>
        <w:tc>
          <w:tcPr>
            <w:tcW w:w="271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spacing w:val="-4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-4"/>
                <w:kern w:val="0"/>
                <w:sz w:val="24"/>
                <w:lang w:val="zh-CN"/>
              </w:rPr>
              <w:t>认定</w:t>
            </w:r>
            <w:r>
              <w:rPr>
                <w:rFonts w:cs="宋体" w:asciiTheme="minorEastAsia" w:hAnsiTheme="minorEastAsia" w:eastAsiaTheme="minorEastAsia"/>
                <w:color w:val="000000"/>
                <w:spacing w:val="-4"/>
                <w:kern w:val="0"/>
                <w:sz w:val="24"/>
                <w:lang w:val="zh-CN"/>
              </w:rPr>
              <w:t>公告发布网址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4607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71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68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钦州市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钦州市行政审批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局</w:t>
            </w:r>
          </w:p>
        </w:tc>
        <w:tc>
          <w:tcPr>
            <w:tcW w:w="4607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zh-CN"/>
              </w:rPr>
              <w:t>认定全市</w:t>
            </w:r>
            <w:r>
              <w:rPr>
                <w:rFonts w:hint="eastAsia" w:ascii="仿宋" w:hAnsi="仿宋" w:eastAsia="仿宋" w:cs="仿宋_GB2312"/>
                <w:sz w:val="24"/>
              </w:rPr>
              <w:t>高中、中等职业学校教师资格人员，中等职业学校实习指导教师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zh-CN"/>
              </w:rPr>
              <w:t>资格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0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777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-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2558853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、0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777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-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2558953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钦州市行政审批局官网</w:t>
            </w:r>
            <w:r>
              <w:fldChar w:fldCharType="begin"/>
            </w:r>
            <w:r>
              <w:instrText xml:space="preserve"> HYPERLINK "http://zwgk.qinzhou.gov.cn/auto2553/" </w:instrText>
            </w:r>
            <w:r>
              <w:fldChar w:fldCharType="separate"/>
            </w:r>
            <w:r>
              <w:rPr>
                <w:rStyle w:val="7"/>
                <w:rFonts w:hint="eastAsia" w:ascii="宋体" w:hAnsi="宋体" w:cs="宋体"/>
                <w:color w:val="000000"/>
                <w:kern w:val="0"/>
                <w:sz w:val="24"/>
                <w:u w:val="none"/>
                <w:lang w:val="zh-CN"/>
              </w:rPr>
              <w:t>http://zwgk.qinzhou.gov.cn/auto2553/</w:t>
            </w:r>
            <w:r>
              <w:rPr>
                <w:rStyle w:val="7"/>
                <w:rFonts w:hint="eastAsia" w:ascii="宋体" w:hAnsi="宋体" w:cs="宋体"/>
                <w:color w:val="000000"/>
                <w:kern w:val="0"/>
                <w:sz w:val="24"/>
                <w:u w:val="none"/>
                <w:lang w:val="zh-C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480" w:firstLineChars="20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灵山县</w:t>
            </w:r>
          </w:p>
        </w:tc>
        <w:tc>
          <w:tcPr>
            <w:tcW w:w="460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zh-CN"/>
              </w:rPr>
              <w:t>认定灵山县幼儿园、小学、初级中学教师资格</w:t>
            </w:r>
          </w:p>
        </w:tc>
        <w:tc>
          <w:tcPr>
            <w:tcW w:w="186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0777-6428351</w:t>
            </w:r>
          </w:p>
        </w:tc>
        <w:tc>
          <w:tcPr>
            <w:tcW w:w="271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灵山县人民政府门户网站</w:t>
            </w:r>
            <w:r>
              <w:rPr>
                <w:rStyle w:val="7"/>
                <w:rFonts w:hint="eastAsia" w:ascii="宋体" w:hAnsi="宋体" w:cs="宋体"/>
                <w:color w:val="000000"/>
                <w:kern w:val="0"/>
                <w:sz w:val="24"/>
                <w:u w:val="none"/>
                <w:lang w:val="zh-CN"/>
              </w:rPr>
              <w:t>http://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www.gxls.gov.cn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浦北县</w:t>
            </w:r>
          </w:p>
        </w:tc>
        <w:tc>
          <w:tcPr>
            <w:tcW w:w="460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zh-CN"/>
              </w:rPr>
              <w:t>认定浦北县幼儿园、小学、初级中学教师资格</w:t>
            </w:r>
          </w:p>
        </w:tc>
        <w:tc>
          <w:tcPr>
            <w:tcW w:w="186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0777-8211322</w:t>
            </w:r>
          </w:p>
        </w:tc>
        <w:tc>
          <w:tcPr>
            <w:tcW w:w="271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广西浦北政务公开平台http://zwgk.gxpb.gov.cn/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2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钦南区</w:t>
            </w:r>
          </w:p>
        </w:tc>
        <w:tc>
          <w:tcPr>
            <w:tcW w:w="460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zh-CN"/>
              </w:rPr>
              <w:t>认定钦南区幼儿园、小学、初级中学教师资格</w:t>
            </w:r>
          </w:p>
        </w:tc>
        <w:tc>
          <w:tcPr>
            <w:tcW w:w="186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0777-2697380</w:t>
            </w:r>
          </w:p>
        </w:tc>
        <w:tc>
          <w:tcPr>
            <w:tcW w:w="271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钦南区政务公开平台</w:t>
            </w:r>
            <w:r>
              <w:fldChar w:fldCharType="begin"/>
            </w:r>
            <w:r>
              <w:instrText xml:space="preserve"> HYPERLINK "http://zwgk.gxqn.gov.cn/auto2715/"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http://zwgk.gxqn.gov.cn/auto2715/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26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钦北区</w:t>
            </w:r>
          </w:p>
        </w:tc>
        <w:tc>
          <w:tcPr>
            <w:tcW w:w="4607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zh-CN"/>
              </w:rPr>
              <w:t>认定钦北区幼儿园、小学、初级中学教师资格</w:t>
            </w:r>
          </w:p>
        </w:tc>
        <w:tc>
          <w:tcPr>
            <w:tcW w:w="1863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0777-3686156</w:t>
            </w:r>
          </w:p>
        </w:tc>
        <w:tc>
          <w:tcPr>
            <w:tcW w:w="2712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zh-CN"/>
              </w:rPr>
              <w:t>钦北区人民政府门户网站http//qbzw.qinbei.gov.cn/auto2777/</w:t>
            </w:r>
          </w:p>
        </w:tc>
      </w:tr>
    </w:tbl>
    <w:p/>
    <w:p/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DB"/>
    <w:rsid w:val="000B79F3"/>
    <w:rsid w:val="00143EDD"/>
    <w:rsid w:val="00415D80"/>
    <w:rsid w:val="00467AF2"/>
    <w:rsid w:val="004818D2"/>
    <w:rsid w:val="00656DA3"/>
    <w:rsid w:val="006E2A1A"/>
    <w:rsid w:val="00746C71"/>
    <w:rsid w:val="009E5D07"/>
    <w:rsid w:val="00A5470D"/>
    <w:rsid w:val="00BC57DB"/>
    <w:rsid w:val="00C64569"/>
    <w:rsid w:val="00E3369F"/>
    <w:rsid w:val="00E72784"/>
    <w:rsid w:val="00EF257F"/>
    <w:rsid w:val="00F96CC6"/>
    <w:rsid w:val="02AB6D10"/>
    <w:rsid w:val="11AA2F16"/>
    <w:rsid w:val="145706FA"/>
    <w:rsid w:val="2D653E37"/>
    <w:rsid w:val="33411949"/>
    <w:rsid w:val="3B2F32A4"/>
    <w:rsid w:val="5177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562</Characters>
  <Lines>4</Lines>
  <Paragraphs>1</Paragraphs>
  <TotalTime>4</TotalTime>
  <ScaleCrop>false</ScaleCrop>
  <LinksUpToDate>false</LinksUpToDate>
  <CharactersWithSpaces>659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2021-04-28T08:50:00Z</dcterms:created>
  <dc:creator>Windows 用户</dc:creator>
  <cp:lastModifiedBy>在水一方</cp:lastModifiedBy>
  <cp:lastPrinted>2020-05-24T23:58:00Z</cp:lastPrinted>
  <dcterms:modified xsi:type="dcterms:W3CDTF">2021-05-13T10:15:21Z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C5BECE2C3182495683AE642BAD096404</vt:lpwstr>
  </property>
</Properties>
</file>