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34" w:rsidRPr="00DF4325" w:rsidRDefault="009D3C34" w:rsidP="009D3C34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黑体" w:eastAsia="黑体" w:hAnsi="黑体"/>
          <w:sz w:val="32"/>
          <w:szCs w:val="32"/>
        </w:rPr>
      </w:pPr>
      <w:r w:rsidRPr="00DF4325">
        <w:rPr>
          <w:rFonts w:ascii="黑体" w:eastAsia="黑体" w:hAnsi="黑体" w:hint="eastAsia"/>
          <w:sz w:val="32"/>
          <w:szCs w:val="32"/>
        </w:rPr>
        <w:t>附件3</w:t>
      </w:r>
    </w:p>
    <w:p w:rsidR="009D3C34" w:rsidRDefault="009D3C34" w:rsidP="009D3C34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2021年上半年天津市中小学教师资格面试</w:t>
      </w:r>
    </w:p>
    <w:p w:rsidR="009D3C34" w:rsidRDefault="009D3C34" w:rsidP="009D3C34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天津理工大学考点考生入场须知</w:t>
      </w:r>
    </w:p>
    <w:p w:rsidR="009D3C34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color w:val="333333"/>
          <w:sz w:val="32"/>
          <w:szCs w:val="32"/>
        </w:rPr>
      </w:pPr>
    </w:p>
    <w:p w:rsidR="009D3C34" w:rsidRPr="00DF4325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亲爱的考生：</w:t>
      </w:r>
    </w:p>
    <w:p w:rsidR="009D3C34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000000"/>
          <w:sz w:val="32"/>
          <w:szCs w:val="32"/>
        </w:rPr>
      </w:pPr>
      <w:r w:rsidRPr="00DF4325">
        <w:rPr>
          <w:rFonts w:ascii="仿宋" w:eastAsia="仿宋" w:hAnsi="仿宋" w:hint="eastAsia"/>
          <w:color w:val="333333"/>
          <w:sz w:val="32"/>
          <w:szCs w:val="32"/>
        </w:rPr>
        <w:t>为做好2021年天津市中小学教师资格面试天津理工大学考点考务工作，现将面试当天入校注意事项公告如下：</w:t>
      </w:r>
    </w:p>
    <w:p w:rsidR="009D3C34" w:rsidRDefault="009D3C34" w:rsidP="009D3C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DF4325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面试时间与地点</w:t>
      </w:r>
    </w:p>
    <w:p w:rsidR="009D3C34" w:rsidRPr="00C567BF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left="567"/>
        <w:jc w:val="both"/>
        <w:rPr>
          <w:rFonts w:ascii="楷体" w:eastAsia="楷体" w:hAnsi="楷体"/>
          <w:color w:val="000000"/>
          <w:sz w:val="32"/>
          <w:szCs w:val="32"/>
        </w:rPr>
      </w:pPr>
      <w:r w:rsidRPr="00C567BF">
        <w:rPr>
          <w:rStyle w:val="a3"/>
          <w:rFonts w:ascii="楷体" w:eastAsia="楷体" w:hAnsi="楷体" w:hint="eastAsia"/>
          <w:b w:val="0"/>
          <w:sz w:val="32"/>
          <w:szCs w:val="32"/>
        </w:rPr>
        <w:t>(</w:t>
      </w:r>
      <w:proofErr w:type="gramStart"/>
      <w:r w:rsidRPr="00C567BF">
        <w:rPr>
          <w:rStyle w:val="a3"/>
          <w:rFonts w:ascii="楷体" w:eastAsia="楷体" w:hAnsi="楷体" w:hint="eastAsia"/>
          <w:b w:val="0"/>
          <w:sz w:val="32"/>
          <w:szCs w:val="32"/>
        </w:rPr>
        <w:t>一</w:t>
      </w:r>
      <w:proofErr w:type="gramEnd"/>
      <w:r w:rsidRPr="00C567BF">
        <w:rPr>
          <w:rStyle w:val="a3"/>
          <w:rFonts w:ascii="楷体" w:eastAsia="楷体" w:hAnsi="楷体" w:hint="eastAsia"/>
          <w:b w:val="0"/>
          <w:sz w:val="32"/>
          <w:szCs w:val="32"/>
        </w:rPr>
        <w:t>)</w:t>
      </w:r>
      <w:r w:rsidRPr="00C567BF">
        <w:rPr>
          <w:rStyle w:val="a3"/>
          <w:rFonts w:ascii="楷体" w:eastAsia="楷体" w:hAnsi="楷体" w:hint="eastAsia"/>
          <w:b w:val="0"/>
          <w:color w:val="333333"/>
          <w:sz w:val="32"/>
          <w:szCs w:val="32"/>
        </w:rPr>
        <w:t>面试时间</w:t>
      </w:r>
    </w:p>
    <w:p w:rsidR="009D3C34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C567BF">
        <w:rPr>
          <w:rFonts w:ascii="仿宋" w:eastAsia="仿宋" w:hAnsi="仿宋" w:hint="eastAsia"/>
          <w:color w:val="333333"/>
          <w:sz w:val="32"/>
          <w:szCs w:val="32"/>
        </w:rPr>
        <w:t>202</w:t>
      </w:r>
      <w:r w:rsidRPr="00C567BF">
        <w:rPr>
          <w:rFonts w:ascii="仿宋" w:eastAsia="仿宋" w:hAnsi="仿宋"/>
          <w:color w:val="333333"/>
          <w:sz w:val="32"/>
          <w:szCs w:val="32"/>
        </w:rPr>
        <w:t>1</w:t>
      </w:r>
      <w:r w:rsidRPr="00C567BF">
        <w:rPr>
          <w:rFonts w:ascii="仿宋" w:eastAsia="仿宋" w:hAnsi="仿宋" w:hint="eastAsia"/>
          <w:color w:val="333333"/>
          <w:sz w:val="32"/>
          <w:szCs w:val="32"/>
        </w:rPr>
        <w:t>年5月15—16日，具体入场时间以准考证上时间为准。</w:t>
      </w:r>
    </w:p>
    <w:p w:rsidR="009D3C34" w:rsidRPr="00C567BF" w:rsidRDefault="009D3C34" w:rsidP="009D3C3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500" w:lineRule="exact"/>
        <w:jc w:val="both"/>
        <w:rPr>
          <w:rStyle w:val="a3"/>
          <w:rFonts w:ascii="仿宋" w:eastAsia="仿宋" w:hAnsi="仿宋"/>
          <w:b w:val="0"/>
          <w:bCs w:val="0"/>
          <w:color w:val="333333"/>
          <w:sz w:val="32"/>
          <w:szCs w:val="32"/>
        </w:rPr>
      </w:pPr>
      <w:r w:rsidRPr="00C567BF">
        <w:rPr>
          <w:rStyle w:val="a3"/>
          <w:rFonts w:ascii="楷体" w:eastAsia="楷体" w:hAnsi="楷体" w:hint="eastAsia"/>
          <w:b w:val="0"/>
          <w:color w:val="333333"/>
          <w:sz w:val="32"/>
          <w:szCs w:val="32"/>
        </w:rPr>
        <w:t>面试地点</w:t>
      </w:r>
    </w:p>
    <w:p w:rsidR="009D3C34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C567BF">
        <w:rPr>
          <w:rFonts w:ascii="仿宋" w:eastAsia="仿宋" w:hAnsi="仿宋" w:hint="eastAsia"/>
          <w:color w:val="333333"/>
          <w:sz w:val="32"/>
          <w:szCs w:val="32"/>
        </w:rPr>
        <w:t>天津理工大学28号教学楼，考生入校后可按指示牌指引抵达28号教学楼东门。</w:t>
      </w:r>
    </w:p>
    <w:p w:rsidR="009D3C34" w:rsidRPr="00C567BF" w:rsidRDefault="009D3C34" w:rsidP="009D3C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jc w:val="both"/>
        <w:rPr>
          <w:rStyle w:val="a3"/>
          <w:rFonts w:ascii="仿宋" w:eastAsia="仿宋" w:hAnsi="仿宋"/>
          <w:b w:val="0"/>
          <w:bCs w:val="0"/>
          <w:color w:val="333333"/>
          <w:sz w:val="32"/>
          <w:szCs w:val="32"/>
        </w:rPr>
      </w:pPr>
      <w:r w:rsidRPr="00C567BF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证件要求</w:t>
      </w:r>
    </w:p>
    <w:p w:rsidR="009D3C34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C567BF">
        <w:rPr>
          <w:rFonts w:ascii="仿宋" w:eastAsia="仿宋" w:hAnsi="仿宋" w:hint="eastAsia"/>
          <w:color w:val="333333"/>
          <w:sz w:val="32"/>
          <w:szCs w:val="32"/>
        </w:rPr>
        <w:t>准考证、有效身份证件、填写完整的</w:t>
      </w:r>
      <w:proofErr w:type="gramStart"/>
      <w:r w:rsidRPr="00C567BF">
        <w:rPr>
          <w:rFonts w:ascii="仿宋" w:eastAsia="仿宋" w:hAnsi="仿宋" w:hint="eastAsia"/>
          <w:color w:val="333333"/>
          <w:sz w:val="32"/>
          <w:szCs w:val="32"/>
        </w:rPr>
        <w:t>健康卡</w:t>
      </w:r>
      <w:proofErr w:type="gramEnd"/>
      <w:r w:rsidRPr="00C567BF">
        <w:rPr>
          <w:rFonts w:ascii="仿宋" w:eastAsia="仿宋" w:hAnsi="仿宋" w:hint="eastAsia"/>
          <w:color w:val="333333"/>
          <w:sz w:val="32"/>
          <w:szCs w:val="32"/>
        </w:rPr>
        <w:t>和实时天津健康</w:t>
      </w:r>
      <w:proofErr w:type="gramStart"/>
      <w:r w:rsidRPr="00C567BF">
        <w:rPr>
          <w:rFonts w:ascii="仿宋" w:eastAsia="仿宋" w:hAnsi="仿宋" w:hint="eastAsia"/>
          <w:color w:val="333333"/>
          <w:sz w:val="32"/>
          <w:szCs w:val="32"/>
        </w:rPr>
        <w:t>码绿码</w:t>
      </w:r>
      <w:proofErr w:type="gramEnd"/>
      <w:r w:rsidRPr="00C567BF">
        <w:rPr>
          <w:rFonts w:ascii="仿宋" w:eastAsia="仿宋" w:hAnsi="仿宋" w:hint="eastAsia"/>
          <w:color w:val="333333"/>
          <w:sz w:val="32"/>
          <w:szCs w:val="32"/>
        </w:rPr>
        <w:t>（简称“2证1卡1码”），证件不齐全者不得参加本次考试。</w:t>
      </w:r>
    </w:p>
    <w:p w:rsidR="009D3C34" w:rsidRPr="00C567BF" w:rsidRDefault="009D3C34" w:rsidP="009D3C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jc w:val="both"/>
        <w:rPr>
          <w:rStyle w:val="a3"/>
          <w:rFonts w:ascii="黑体" w:eastAsia="黑体" w:hAnsi="黑体"/>
          <w:b w:val="0"/>
          <w:color w:val="333333"/>
          <w:sz w:val="32"/>
          <w:szCs w:val="32"/>
        </w:rPr>
      </w:pPr>
      <w:r w:rsidRPr="00C567BF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入校要求</w:t>
      </w:r>
    </w:p>
    <w:p w:rsidR="009D3C34" w:rsidRPr="00C567BF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C567BF">
        <w:rPr>
          <w:rFonts w:ascii="仿宋" w:eastAsia="仿宋" w:hAnsi="仿宋" w:hint="eastAsia"/>
          <w:color w:val="333333"/>
          <w:sz w:val="32"/>
          <w:szCs w:val="32"/>
        </w:rPr>
        <w:t>考生出示准考证和“天津健康码（绿码）”，测温合格后进入校园，按照指示牌指引前往28号教学楼，考生单独驾驶车辆需停靠在指定区域，不停靠车辆在校园内相关检测点掉头离校。</w:t>
      </w:r>
    </w:p>
    <w:p w:rsidR="009D3C34" w:rsidRPr="00C567BF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/>
          <w:b/>
          <w:color w:val="000000"/>
          <w:sz w:val="32"/>
          <w:szCs w:val="32"/>
        </w:rPr>
      </w:pPr>
      <w:r w:rsidRPr="00C567BF">
        <w:rPr>
          <w:rStyle w:val="a3"/>
          <w:rFonts w:ascii="黑体" w:eastAsia="黑体" w:hAnsi="黑体" w:cs="Calibri" w:hint="eastAsia"/>
          <w:b w:val="0"/>
          <w:color w:val="333333"/>
          <w:sz w:val="32"/>
          <w:szCs w:val="32"/>
        </w:rPr>
        <w:t>四</w:t>
      </w:r>
      <w:r w:rsidRPr="00C567BF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、其他注意事项</w:t>
      </w:r>
    </w:p>
    <w:p w:rsidR="009D3C34" w:rsidRPr="00C567BF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Chars="177" w:firstLine="566"/>
        <w:jc w:val="both"/>
        <w:rPr>
          <w:rStyle w:val="a3"/>
          <w:rFonts w:ascii="楷体" w:eastAsia="楷体" w:hAnsi="楷体"/>
          <w:b w:val="0"/>
          <w:color w:val="333333"/>
          <w:sz w:val="32"/>
          <w:szCs w:val="32"/>
        </w:rPr>
      </w:pPr>
      <w:r w:rsidRPr="00C567BF">
        <w:rPr>
          <w:rStyle w:val="a3"/>
          <w:rFonts w:ascii="楷体" w:eastAsia="楷体" w:hAnsi="楷体" w:hint="eastAsia"/>
          <w:b w:val="0"/>
          <w:sz w:val="32"/>
          <w:szCs w:val="32"/>
        </w:rPr>
        <w:t>（一）因疫情防控原因，本考点在考前不对校外考生开放。</w:t>
      </w:r>
    </w:p>
    <w:p w:rsidR="009D3C34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color w:val="333333"/>
          <w:sz w:val="32"/>
          <w:szCs w:val="32"/>
        </w:rPr>
      </w:pPr>
      <w:r>
        <w:rPr>
          <w:rFonts w:ascii="楷体" w:eastAsia="楷体" w:hAnsi="楷体" w:hint="eastAsia"/>
          <w:color w:val="333333"/>
          <w:sz w:val="32"/>
          <w:szCs w:val="32"/>
        </w:rPr>
        <w:lastRenderedPageBreak/>
        <w:t xml:space="preserve">    </w:t>
      </w:r>
      <w:r w:rsidRPr="00C567BF">
        <w:rPr>
          <w:rFonts w:ascii="楷体" w:eastAsia="楷体" w:hAnsi="楷体" w:hint="eastAsia"/>
          <w:color w:val="333333"/>
          <w:sz w:val="32"/>
          <w:szCs w:val="32"/>
        </w:rPr>
        <w:t>（二）考虑到交通、天气等因素，请各位考生提前出发，以免错过考试时间。建议考生在考试期间绿色出行,</w:t>
      </w:r>
      <w:r>
        <w:rPr>
          <w:rStyle w:val="a3"/>
          <w:rFonts w:hint="eastAsia"/>
          <w:color w:val="333333"/>
          <w:sz w:val="32"/>
          <w:szCs w:val="32"/>
        </w:rPr>
        <w:t>尽量选择公共交通</w:t>
      </w:r>
      <w:r>
        <w:rPr>
          <w:rFonts w:hint="eastAsia"/>
          <w:color w:val="333333"/>
          <w:sz w:val="32"/>
          <w:szCs w:val="32"/>
        </w:rPr>
        <w:t>。</w:t>
      </w:r>
    </w:p>
    <w:p w:rsidR="009D3C34" w:rsidRPr="00C567BF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C567BF">
        <w:rPr>
          <w:rFonts w:ascii="仿宋" w:eastAsia="仿宋" w:hAnsi="仿宋" w:hint="eastAsia"/>
          <w:color w:val="333333"/>
          <w:sz w:val="32"/>
          <w:szCs w:val="32"/>
        </w:rPr>
        <w:t>天津理工大学位于天津市西青区宾水西道391号，具体出行方式包含但不限于：</w:t>
      </w:r>
    </w:p>
    <w:p w:rsidR="009D3C34" w:rsidRPr="00C567BF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</w:t>
      </w:r>
      <w:r w:rsidRPr="00C567BF">
        <w:rPr>
          <w:rFonts w:ascii="仿宋" w:eastAsia="仿宋" w:hAnsi="仿宋" w:hint="eastAsia"/>
          <w:color w:val="333333"/>
          <w:sz w:val="32"/>
          <w:szCs w:val="32"/>
        </w:rPr>
        <w:t>乘坐公交车829、703、588路在天津</w:t>
      </w:r>
      <w:proofErr w:type="gramStart"/>
      <w:r w:rsidRPr="00C567BF">
        <w:rPr>
          <w:rFonts w:ascii="仿宋" w:eastAsia="仿宋" w:hAnsi="仿宋" w:hint="eastAsia"/>
          <w:color w:val="333333"/>
          <w:sz w:val="32"/>
          <w:szCs w:val="32"/>
        </w:rPr>
        <w:t>理工主</w:t>
      </w:r>
      <w:proofErr w:type="gramEnd"/>
      <w:r w:rsidRPr="00C567BF">
        <w:rPr>
          <w:rFonts w:ascii="仿宋" w:eastAsia="仿宋" w:hAnsi="仿宋" w:hint="eastAsia"/>
          <w:color w:val="333333"/>
          <w:sz w:val="32"/>
          <w:szCs w:val="32"/>
        </w:rPr>
        <w:t>校区东门公交站下车；</w:t>
      </w:r>
    </w:p>
    <w:p w:rsidR="009D3C34" w:rsidRPr="00C567BF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</w:t>
      </w:r>
      <w:r w:rsidRPr="00C567BF">
        <w:rPr>
          <w:rFonts w:ascii="仿宋" w:eastAsia="仿宋" w:hAnsi="仿宋" w:hint="eastAsia"/>
          <w:color w:val="333333"/>
          <w:sz w:val="32"/>
          <w:szCs w:val="32"/>
        </w:rPr>
        <w:t>乘坐公交车968、871路在理工大学北门公交站下车；</w:t>
      </w:r>
    </w:p>
    <w:p w:rsidR="009D3C34" w:rsidRPr="00C567BF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</w:t>
      </w:r>
      <w:r w:rsidRPr="00C567BF">
        <w:rPr>
          <w:rFonts w:ascii="仿宋" w:eastAsia="仿宋" w:hAnsi="仿宋" w:hint="eastAsia"/>
          <w:color w:val="333333"/>
          <w:sz w:val="32"/>
          <w:szCs w:val="32"/>
        </w:rPr>
        <w:t>乘坐地铁三号线在红旗南路站下车，在迎水东里站换乘829路公交车，在理工大学主校区东门站下车。</w:t>
      </w:r>
    </w:p>
    <w:p w:rsidR="009D3C34" w:rsidRPr="00C567BF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C567BF">
        <w:rPr>
          <w:rFonts w:ascii="仿宋" w:eastAsia="仿宋" w:hAnsi="仿宋" w:hint="eastAsia"/>
          <w:color w:val="333333"/>
          <w:sz w:val="32"/>
          <w:szCs w:val="32"/>
        </w:rPr>
        <w:t>天津理工大学校内平面图附后</w:t>
      </w:r>
    </w:p>
    <w:p w:rsidR="009D3C34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                     </w:t>
      </w:r>
    </w:p>
    <w:p w:rsidR="009D3C34" w:rsidRPr="00C567BF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                   </w:t>
      </w:r>
      <w:r w:rsidRPr="00C567BF">
        <w:rPr>
          <w:rFonts w:ascii="仿宋" w:eastAsia="仿宋" w:hAnsi="仿宋" w:hint="eastAsia"/>
          <w:color w:val="333333"/>
          <w:sz w:val="32"/>
          <w:szCs w:val="32"/>
        </w:rPr>
        <w:t>天津理工大学教务处</w:t>
      </w:r>
    </w:p>
    <w:p w:rsidR="009D3C34" w:rsidRPr="00C567BF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                     </w:t>
      </w:r>
    </w:p>
    <w:p w:rsidR="009D3C34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9D3C34" w:rsidRPr="00C567BF" w:rsidRDefault="009D3C34" w:rsidP="009D3C34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黑体" w:eastAsia="黑体" w:hAnsi="黑体"/>
          <w:color w:val="000000"/>
          <w:sz w:val="32"/>
          <w:szCs w:val="32"/>
        </w:rPr>
      </w:pPr>
      <w:r w:rsidRPr="00C567BF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附件1</w:t>
      </w:r>
    </w:p>
    <w:p w:rsidR="009D3C34" w:rsidRDefault="009D3C34" w:rsidP="009D3C3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5276850" cy="70008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br w:type="page"/>
      </w:r>
    </w:p>
    <w:p w:rsidR="009D3C34" w:rsidRPr="00C567BF" w:rsidRDefault="009D3C34" w:rsidP="009D3C3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黑体" w:eastAsia="黑体" w:hAnsi="黑体"/>
          <w:color w:val="000000"/>
          <w:sz w:val="32"/>
          <w:szCs w:val="32"/>
        </w:rPr>
      </w:pPr>
      <w:r w:rsidRPr="00C567BF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p w:rsidR="009D3C34" w:rsidRPr="005D6AEC" w:rsidRDefault="009D3C34" w:rsidP="009D3C3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5276850" cy="6972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34" w:rsidRDefault="009D3C34" w:rsidP="009D3C34">
      <w:pPr>
        <w:ind w:left="1180" w:firstLine="420"/>
      </w:pPr>
    </w:p>
    <w:p w:rsidR="009D3C34" w:rsidRDefault="009D3C34" w:rsidP="009D3C34">
      <w:pPr>
        <w:ind w:left="1180" w:firstLine="420"/>
      </w:pPr>
    </w:p>
    <w:p w:rsidR="009D3C34" w:rsidRDefault="009D3C34" w:rsidP="009D3C34">
      <w:pPr>
        <w:ind w:left="1180" w:firstLine="420"/>
      </w:pPr>
    </w:p>
    <w:p w:rsidR="00347739" w:rsidRPr="009D3C34" w:rsidRDefault="00347739" w:rsidP="009D3C34">
      <w:bookmarkStart w:id="0" w:name="_GoBack"/>
      <w:bookmarkEnd w:id="0"/>
    </w:p>
    <w:sectPr w:rsidR="00347739" w:rsidRPr="009D3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DC" w:rsidRDefault="004750DC" w:rsidP="009D3C34">
      <w:r>
        <w:separator/>
      </w:r>
    </w:p>
  </w:endnote>
  <w:endnote w:type="continuationSeparator" w:id="0">
    <w:p w:rsidR="004750DC" w:rsidRDefault="004750DC" w:rsidP="009D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DC" w:rsidRDefault="004750DC" w:rsidP="009D3C34">
      <w:r>
        <w:separator/>
      </w:r>
    </w:p>
  </w:footnote>
  <w:footnote w:type="continuationSeparator" w:id="0">
    <w:p w:rsidR="004750DC" w:rsidRDefault="004750DC" w:rsidP="009D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4E8"/>
    <w:multiLevelType w:val="hybridMultilevel"/>
    <w:tmpl w:val="C23268CE"/>
    <w:lvl w:ilvl="0" w:tplc="235E3CD2">
      <w:start w:val="1"/>
      <w:numFmt w:val="japaneseCounting"/>
      <w:lvlText w:val="%1、"/>
      <w:lvlJc w:val="left"/>
      <w:pPr>
        <w:ind w:left="13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0BB1685"/>
    <w:multiLevelType w:val="hybridMultilevel"/>
    <w:tmpl w:val="57BE9C9E"/>
    <w:lvl w:ilvl="0" w:tplc="C4102E3E">
      <w:start w:val="2"/>
      <w:numFmt w:val="japaneseCounting"/>
      <w:lvlText w:val="(%1）"/>
      <w:lvlJc w:val="left"/>
      <w:pPr>
        <w:ind w:left="1425" w:hanging="825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FF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3978FF"/>
    <w:rsid w:val="00420E30"/>
    <w:rsid w:val="00436F94"/>
    <w:rsid w:val="00452DB8"/>
    <w:rsid w:val="004544F5"/>
    <w:rsid w:val="004750DC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316AB"/>
    <w:rsid w:val="0094288D"/>
    <w:rsid w:val="00955E4C"/>
    <w:rsid w:val="00960EFC"/>
    <w:rsid w:val="00966DD0"/>
    <w:rsid w:val="009938AE"/>
    <w:rsid w:val="0099773C"/>
    <w:rsid w:val="009A1F0D"/>
    <w:rsid w:val="009B56E8"/>
    <w:rsid w:val="009C7C81"/>
    <w:rsid w:val="009D2CC4"/>
    <w:rsid w:val="009D3C34"/>
    <w:rsid w:val="00A02239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8FF"/>
    <w:rPr>
      <w:b/>
      <w:bCs/>
    </w:rPr>
  </w:style>
  <w:style w:type="paragraph" w:styleId="a4">
    <w:name w:val="Normal (Web)"/>
    <w:basedOn w:val="a"/>
    <w:uiPriority w:val="99"/>
    <w:unhideWhenUsed/>
    <w:qFormat/>
    <w:rsid w:val="003978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D3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3C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3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3C3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D3C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3C3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8FF"/>
    <w:rPr>
      <w:b/>
      <w:bCs/>
    </w:rPr>
  </w:style>
  <w:style w:type="paragraph" w:styleId="a4">
    <w:name w:val="Normal (Web)"/>
    <w:basedOn w:val="a"/>
    <w:uiPriority w:val="99"/>
    <w:unhideWhenUsed/>
    <w:qFormat/>
    <w:rsid w:val="003978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D3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3C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3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3C3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D3C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3C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2</cp:revision>
  <dcterms:created xsi:type="dcterms:W3CDTF">2021-05-14T03:23:00Z</dcterms:created>
  <dcterms:modified xsi:type="dcterms:W3CDTF">2021-05-14T03:24:00Z</dcterms:modified>
</cp:coreProperties>
</file>