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BE" w:rsidRPr="00684ABE" w:rsidRDefault="00684ABE" w:rsidP="00684ABE">
      <w:pPr>
        <w:spacing w:after="0" w:line="320" w:lineRule="atLeast"/>
        <w:rPr>
          <w:rFonts w:asciiTheme="minorEastAsia" w:eastAsiaTheme="minorEastAsia" w:hAnsiTheme="minorEastAsia" w:cs="宋体" w:hint="eastAsia"/>
          <w:color w:val="000000"/>
          <w:sz w:val="28"/>
          <w:szCs w:val="28"/>
        </w:rPr>
      </w:pPr>
      <w:bookmarkStart w:id="0" w:name="_Hlk56676952"/>
      <w:r w:rsidRPr="00684ABE">
        <w:rPr>
          <w:rFonts w:asciiTheme="minorEastAsia" w:eastAsiaTheme="minorEastAsia" w:hAnsiTheme="minorEastAsia" w:cs="宋体" w:hint="eastAsia"/>
          <w:color w:val="000000"/>
          <w:sz w:val="28"/>
          <w:szCs w:val="28"/>
        </w:rPr>
        <w:t>附件1</w:t>
      </w:r>
    </w:p>
    <w:p w:rsidR="00684ABE" w:rsidRPr="00684ABE" w:rsidRDefault="00684ABE" w:rsidP="00684ABE">
      <w:pPr>
        <w:spacing w:after="0" w:line="320" w:lineRule="atLeast"/>
        <w:jc w:val="center"/>
        <w:rPr>
          <w:rFonts w:asciiTheme="minorEastAsia" w:eastAsiaTheme="minorEastAsia" w:hAnsiTheme="minorEastAsia" w:cs="宋体" w:hint="eastAsia"/>
          <w:b/>
          <w:color w:val="000000"/>
          <w:sz w:val="28"/>
          <w:szCs w:val="28"/>
        </w:rPr>
      </w:pPr>
      <w:r w:rsidRPr="00684ABE">
        <w:rPr>
          <w:rFonts w:asciiTheme="minorEastAsia" w:eastAsiaTheme="minorEastAsia" w:hAnsiTheme="minorEastAsia" w:cs="宋体" w:hint="eastAsia"/>
          <w:b/>
          <w:color w:val="000000"/>
          <w:sz w:val="28"/>
          <w:szCs w:val="28"/>
        </w:rPr>
        <w:t>安徽省教育考试考生健康申明卡及安全考试承诺书</w:t>
      </w:r>
      <w:bookmarkEnd w:id="0"/>
    </w:p>
    <w:p w:rsidR="00684ABE" w:rsidRPr="00684ABE" w:rsidRDefault="00684ABE" w:rsidP="00684ABE">
      <w:pPr>
        <w:spacing w:after="0" w:line="320" w:lineRule="atLeast"/>
        <w:jc w:val="center"/>
        <w:rPr>
          <w:rFonts w:asciiTheme="minorEastAsia" w:eastAsiaTheme="minorEastAsia" w:hAnsiTheme="minorEastAsia" w:cs="宋体" w:hint="eastAsia"/>
          <w:b/>
          <w:color w:val="000000"/>
          <w:sz w:val="28"/>
          <w:szCs w:val="28"/>
        </w:rPr>
      </w:pP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考试项目：           考生号（准考证号）：</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身份证号：           有效手机联系方式：</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安徽省2021年上半年中小学教师考试面试将于5月15日起举行，自5月15日起计算：</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1.本人过去14日内，是否出现发热、干咳、乏力、鼻塞、流涕、咽痛、腹泻等症状。</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□是     □否</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 xml:space="preserve">2.本人是否属于新冠肺炎确诊病例、无症状感染者。                            </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□是     □否</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 xml:space="preserve">3.本人过去14日内，是否在居住地有被隔离或曾被隔离且未做核酸检测。        </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□是     □否</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sz w:val="24"/>
          <w:szCs w:val="24"/>
        </w:rPr>
      </w:pPr>
      <w:r w:rsidRPr="00684ABE">
        <w:rPr>
          <w:rFonts w:asciiTheme="minorEastAsia" w:eastAsiaTheme="minorEastAsia" w:hAnsiTheme="minorEastAsia" w:cs="宋体" w:hint="eastAsia"/>
          <w:color w:val="000000"/>
          <w:sz w:val="24"/>
          <w:szCs w:val="24"/>
        </w:rPr>
        <w:t>4.本人过去14日内，是否</w:t>
      </w:r>
      <w:r w:rsidRPr="00684ABE">
        <w:rPr>
          <w:rFonts w:asciiTheme="minorEastAsia" w:eastAsiaTheme="minorEastAsia" w:hAnsiTheme="minorEastAsia" w:cs="宋体" w:hint="eastAsia"/>
          <w:sz w:val="24"/>
          <w:szCs w:val="24"/>
        </w:rPr>
        <w:t>有中、高风险地区旅行史或居住史；</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□是     □否</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 xml:space="preserve">5.本人疫情期间是否从境外（含港澳台）入皖。                                </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□是     □否</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6.本人过去14日内是否与新冠肺炎确诊病例、疑似病例或已发现无症状感染者有接触史。</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□是     □否</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 xml:space="preserve">7.本人过去14日内是否与来自境外（含港澳台）人员有接触史。                </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□是     □否</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 xml:space="preserve">8.过去14日内，本人的工作（实习）岗位是否属于医疗机构医务人员、公共场所服务人员、口岸检疫排查人员、公共交通驾驶员、铁路航空乘务人员。            </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□是     □否</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 xml:space="preserve">9.本人“安康码”是否为非绿色码。                                          </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□是     □否</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 xml:space="preserve">10.共同居住家庭成员中是否有上述1至7的情况。                              </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□是     □否</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 xml:space="preserve">提示：以上项目中如有“是”的，考试报到时，必须携带考前7天内新型冠状病毒检测阴性的报告。否则，不得参加考试。 </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p>
    <w:p w:rsidR="00684ABE" w:rsidRPr="00684ABE" w:rsidRDefault="00684ABE" w:rsidP="00684ABE">
      <w:pPr>
        <w:spacing w:after="0" w:line="32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 xml:space="preserve"> 承诺人姓名：                           日期：           </w:t>
      </w:r>
    </w:p>
    <w:p w:rsidR="00684ABE" w:rsidRPr="00684ABE" w:rsidRDefault="00684ABE" w:rsidP="00684ABE">
      <w:pPr>
        <w:spacing w:after="0" w:line="360" w:lineRule="atLeast"/>
        <w:ind w:firstLineChars="200" w:firstLine="480"/>
        <w:rPr>
          <w:rFonts w:asciiTheme="minorEastAsia" w:eastAsiaTheme="minorEastAsia" w:hAnsiTheme="minorEastAsia" w:cs="宋体" w:hint="eastAsia"/>
          <w:color w:val="000000"/>
          <w:sz w:val="24"/>
          <w:szCs w:val="24"/>
        </w:rPr>
      </w:pPr>
      <w:r w:rsidRPr="00684ABE">
        <w:rPr>
          <w:rFonts w:asciiTheme="minorEastAsia" w:eastAsiaTheme="minorEastAsia" w:hAnsiTheme="minorEastAsia" w:cs="宋体" w:hint="eastAsia"/>
          <w:color w:val="000000"/>
          <w:sz w:val="24"/>
          <w:szCs w:val="24"/>
        </w:rPr>
        <w:t xml:space="preserve">                                    </w:t>
      </w:r>
    </w:p>
    <w:p w:rsidR="004358AB" w:rsidRPr="00684ABE" w:rsidRDefault="004358AB" w:rsidP="00684ABE">
      <w:pPr>
        <w:spacing w:after="0" w:line="360" w:lineRule="atLeast"/>
        <w:rPr>
          <w:rFonts w:asciiTheme="minorEastAsia" w:eastAsiaTheme="minorEastAsia" w:hAnsiTheme="minorEastAsia"/>
        </w:rPr>
      </w:pPr>
    </w:p>
    <w:sectPr w:rsidR="004358AB" w:rsidRPr="00684AB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F58" w:rsidRPr="00035860" w:rsidRDefault="00B22F58" w:rsidP="00684ABE">
      <w:pPr>
        <w:spacing w:after="0"/>
        <w:rPr>
          <w:rFonts w:ascii="宋体"/>
          <w:b/>
          <w:color w:val="000000"/>
          <w:szCs w:val="20"/>
        </w:rPr>
      </w:pPr>
      <w:r>
        <w:separator/>
      </w:r>
    </w:p>
  </w:endnote>
  <w:endnote w:type="continuationSeparator" w:id="0">
    <w:p w:rsidR="00B22F58" w:rsidRPr="00035860" w:rsidRDefault="00B22F58" w:rsidP="00684ABE">
      <w:pPr>
        <w:spacing w:after="0"/>
        <w:rPr>
          <w:rFonts w:ascii="宋体"/>
          <w:b/>
          <w:color w:val="000000"/>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F58" w:rsidRPr="00035860" w:rsidRDefault="00B22F58" w:rsidP="00684ABE">
      <w:pPr>
        <w:spacing w:after="0"/>
        <w:rPr>
          <w:rFonts w:ascii="宋体"/>
          <w:b/>
          <w:color w:val="000000"/>
          <w:szCs w:val="20"/>
        </w:rPr>
      </w:pPr>
      <w:r>
        <w:separator/>
      </w:r>
    </w:p>
  </w:footnote>
  <w:footnote w:type="continuationSeparator" w:id="0">
    <w:p w:rsidR="00B22F58" w:rsidRPr="00035860" w:rsidRDefault="00B22F58" w:rsidP="00684ABE">
      <w:pPr>
        <w:spacing w:after="0"/>
        <w:rPr>
          <w:rFonts w:ascii="宋体"/>
          <w:b/>
          <w:color w:val="000000"/>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84ABE"/>
    <w:rsid w:val="008B7726"/>
    <w:rsid w:val="00B22F58"/>
    <w:rsid w:val="00D2075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4AB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84ABE"/>
    <w:rPr>
      <w:rFonts w:ascii="Tahoma" w:hAnsi="Tahoma"/>
      <w:sz w:val="18"/>
      <w:szCs w:val="18"/>
    </w:rPr>
  </w:style>
  <w:style w:type="paragraph" w:styleId="a4">
    <w:name w:val="footer"/>
    <w:basedOn w:val="a"/>
    <w:link w:val="Char0"/>
    <w:uiPriority w:val="99"/>
    <w:semiHidden/>
    <w:unhideWhenUsed/>
    <w:rsid w:val="00684ABE"/>
    <w:pPr>
      <w:tabs>
        <w:tab w:val="center" w:pos="4153"/>
        <w:tab w:val="right" w:pos="8306"/>
      </w:tabs>
    </w:pPr>
    <w:rPr>
      <w:sz w:val="18"/>
      <w:szCs w:val="18"/>
    </w:rPr>
  </w:style>
  <w:style w:type="character" w:customStyle="1" w:styleId="Char0">
    <w:name w:val="页脚 Char"/>
    <w:basedOn w:val="a0"/>
    <w:link w:val="a4"/>
    <w:uiPriority w:val="99"/>
    <w:semiHidden/>
    <w:rsid w:val="00684ABE"/>
    <w:rPr>
      <w:rFonts w:ascii="Tahoma" w:hAnsi="Tahoma"/>
      <w:sz w:val="18"/>
      <w:szCs w:val="18"/>
    </w:rPr>
  </w:style>
  <w:style w:type="paragraph" w:customStyle="1" w:styleId="CharCharCharCharCharCharCharCharCharCharCharCharCharCharCharCharCharCharCharCharChar1Char">
    <w:name w:val=" Char Char Char Char Char Char Char Char Char Char Char Char Char Char Char Char Char Char Char Char Char1 Char"/>
    <w:basedOn w:val="a"/>
    <w:qFormat/>
    <w:rsid w:val="00684ABE"/>
    <w:pPr>
      <w:adjustRightInd/>
      <w:snapToGrid/>
      <w:spacing w:after="160" w:line="240" w:lineRule="exact"/>
    </w:pPr>
    <w:rPr>
      <w:rFonts w:ascii="宋体" w:eastAsia="宋体" w:hAnsi="Times New Roman" w:cs="Times New Roman"/>
      <w:b/>
      <w:color w:val="000000"/>
      <w:kern w:val="2"/>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储凤玲</cp:lastModifiedBy>
  <cp:revision>2</cp:revision>
  <dcterms:created xsi:type="dcterms:W3CDTF">2008-09-11T17:20:00Z</dcterms:created>
  <dcterms:modified xsi:type="dcterms:W3CDTF">2021-05-11T02:46:00Z</dcterms:modified>
</cp:coreProperties>
</file>