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2021年三沙市事业单位公开招聘考试人员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及涉考人员防疫承诺书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</w:t>
      </w:r>
      <w:r>
        <w:rPr>
          <w:rFonts w:hint="eastAsia" w:ascii="仿宋" w:hAnsi="仿宋" w:eastAsia="仿宋" w:cs="仿宋"/>
          <w:sz w:val="32"/>
          <w:szCs w:val="32"/>
        </w:rPr>
        <w:t>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2.考试前14天本人无境外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地区的</w:t>
      </w:r>
      <w:r>
        <w:rPr>
          <w:rFonts w:hint="eastAsia" w:ascii="仿宋" w:hAnsi="仿宋" w:eastAsia="仿宋" w:cs="仿宋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共同居住</w:t>
      </w:r>
      <w:r>
        <w:rPr>
          <w:rFonts w:hint="eastAsia" w:ascii="仿宋" w:hAnsi="仿宋" w:eastAsia="仿宋" w:cs="仿宋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如本人为高风险地区或中风险地区的，或考前14天曾去过高风险地区或中风险地区的，本人遵守此次招聘考试的防疫指南要求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如实提供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相关材料</w:t>
      </w:r>
      <w:r>
        <w:rPr>
          <w:rFonts w:hint="eastAsia" w:ascii="仿宋" w:hAnsi="仿宋" w:eastAsia="仿宋" w:cs="仿宋"/>
          <w:sz w:val="32"/>
          <w:szCs w:val="32"/>
        </w:rPr>
        <w:t>，配合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有关防疫工作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字：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签署日期：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  月  日</w:t>
      </w:r>
    </w:p>
    <w:sectPr>
      <w:pgSz w:w="11906" w:h="16838"/>
      <w:pgMar w:top="1304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EF"/>
    <w:rsid w:val="0091589D"/>
    <w:rsid w:val="00940E4D"/>
    <w:rsid w:val="00ED1CEF"/>
    <w:rsid w:val="6B3A5A7A"/>
    <w:rsid w:val="ADE554B2"/>
    <w:rsid w:val="BFE7B72A"/>
    <w:rsid w:val="E04D74E7"/>
    <w:rsid w:val="FF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3</TotalTime>
  <ScaleCrop>false</ScaleCrop>
  <LinksUpToDate>false</LinksUpToDate>
  <CharactersWithSpaces>475</CharactersWithSpaces>
  <Application>WPS Office_10.1.0.7739_F1E327BC-269C-435d-A152-05C5408002CA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2020-10-09T08:08:00Z</dcterms:created>
  <dc:creator>吴 秀荣</dc:creator>
  <cp:lastModifiedBy>wangzhe</cp:lastModifiedBy>
  <dcterms:modified xsi:type="dcterms:W3CDTF">2021-05-07T15:32:04Z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</Properties>
</file>