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黑体" w:hAnsi="黑体" w:eastAsia="黑体" w:cs="Times New Roman"/>
          <w:snapToGrid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snapToGrid w:val="0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Times New Roman"/>
          <w:snapToGrid w:val="0"/>
          <w:color w:val="000000"/>
          <w:kern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Times New Roman"/>
          <w:snapToGrid w:val="0"/>
          <w:color w:val="000000"/>
          <w:kern w:val="0"/>
          <w:sz w:val="30"/>
          <w:szCs w:val="30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麟游县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从“五类人员”中选拔镇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班子成员推荐人选登记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spacing w:line="240" w:lineRule="exact"/>
        <w:outlineLvl w:val="0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</w:t>
      </w:r>
    </w:p>
    <w:tbl>
      <w:tblPr>
        <w:tblStyle w:val="4"/>
        <w:tblW w:w="96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94"/>
        <w:gridCol w:w="231"/>
        <w:gridCol w:w="1075"/>
        <w:gridCol w:w="1425"/>
        <w:gridCol w:w="1175"/>
        <w:gridCol w:w="1175"/>
        <w:gridCol w:w="20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1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>
            <w:pPr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425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岁)</w:t>
            </w:r>
          </w:p>
        </w:tc>
        <w:tc>
          <w:tcPr>
            <w:tcW w:w="1175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  <w:p>
            <w:pPr>
              <w:spacing w:line="480" w:lineRule="exact"/>
              <w:ind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（彩色）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17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66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　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7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66" w:type="dxa"/>
            <w:vMerge w:val="continue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选拔类别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身份类别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194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乡镇、驻村工作年限</w:t>
            </w:r>
          </w:p>
          <w:p>
            <w:pPr>
              <w:ind w:left="-57" w:right="-57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（起止时间）</w:t>
            </w:r>
          </w:p>
        </w:tc>
        <w:tc>
          <w:tcPr>
            <w:tcW w:w="7147" w:type="dxa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147" w:type="dxa"/>
            <w:gridSpan w:val="6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现职务层次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（岗位等级）或专业技术等级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务（岗位等级）或专业技术等级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066" w:type="dxa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41" w:type="dxa"/>
            <w:gridSpan w:val="7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（参考格式）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.09--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.07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专业学生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.07--200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.01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分配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.01--200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.10   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办公室干部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.10--20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.03   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办公室副主任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1920" w:firstLineChars="80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（其间：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.07--20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.12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中央党校函授学院行政管理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2160" w:firstLineChars="90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专业本科班学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2016.01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办公室主任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2016.01--         </w:t>
            </w:r>
            <w:r>
              <w:rPr>
                <w:rFonts w:hint="eastAsia" w:ascii="Times New Roman" w:hAnsi="Times New Roman" w:eastAsia="仿宋_GB2312" w:cs="Times New Roman"/>
                <w:spacing w:val="-3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办公室主任、管理岗位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9级职员</w:t>
            </w:r>
          </w:p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</w:p>
    <w:tbl>
      <w:tblPr>
        <w:tblStyle w:val="4"/>
        <w:tblW w:w="9498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328"/>
        <w:gridCol w:w="1025"/>
        <w:gridCol w:w="150"/>
        <w:gridCol w:w="1263"/>
        <w:gridCol w:w="250"/>
        <w:gridCol w:w="29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hint="eastAsia" w:ascii="仿宋_GB2312" w:eastAsia="仿宋_GB2312"/>
                <w:spacing w:val="24"/>
                <w:sz w:val="24"/>
              </w:rPr>
              <w:t>奖惩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hint="eastAsia" w:ascii="仿宋_GB2312" w:eastAsia="仿宋_GB2312"/>
                <w:spacing w:val="24"/>
                <w:sz w:val="24"/>
              </w:rPr>
              <w:t>情况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left="-105" w:leftChars="-50" w:right="-105" w:rightChars="-50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60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eastAsia="仿宋_GB2312"/>
                <w:spacing w:val="24"/>
                <w:sz w:val="24"/>
              </w:rPr>
            </w:pPr>
            <w:r>
              <w:rPr>
                <w:rFonts w:hint="eastAsia" w:ascii="仿宋_GB2312" w:eastAsia="仿宋_GB2312"/>
                <w:spacing w:val="24"/>
                <w:sz w:val="24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spacing w:val="24"/>
                <w:sz w:val="24"/>
              </w:rPr>
              <w:t>考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eastAsia="仿宋_GB2312"/>
                <w:spacing w:val="2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24"/>
                <w:sz w:val="24"/>
              </w:rPr>
              <w:t>核情况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right="-105" w:rightChars="-5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家庭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主要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成员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及主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要社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会关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328" w:type="dxa"/>
            <w:vAlign w:val="center"/>
          </w:tcPr>
          <w:p>
            <w:pPr>
              <w:ind w:left="-57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60" w:type="dxa"/>
            <w:vAlign w:val="center"/>
          </w:tcPr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推荐人选</w:t>
            </w:r>
          </w:p>
          <w:p>
            <w:pPr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 w:firstLine="560" w:firstLineChars="200"/>
              <w:jc w:val="both"/>
              <w:textAlignment w:val="baseline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本人承诺，以上信息及所提供材料属实，如有不实之处，愿承担一切责任。</w:t>
            </w:r>
          </w:p>
          <w:p>
            <w:pPr>
              <w:ind w:left="-105" w:leftChars="-50" w:right="-105" w:rightChars="-5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推荐人选</w:t>
            </w:r>
            <w:r>
              <w:rPr>
                <w:rFonts w:hint="eastAsia" w:ascii="仿宋_GB2312" w:eastAsia="仿宋_GB2312"/>
                <w:sz w:val="24"/>
              </w:rPr>
              <w:t xml:space="preserve">签字：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hint="eastAsia" w:ascii="仿宋_GB2312" w:eastAsia="仿宋_GB2312"/>
                <w:spacing w:val="24"/>
                <w:sz w:val="24"/>
                <w:lang w:eastAsia="zh-CN"/>
              </w:rPr>
              <w:t>推荐单位</w:t>
            </w:r>
            <w:r>
              <w:rPr>
                <w:rFonts w:hint="eastAsia" w:ascii="仿宋_GB2312" w:eastAsia="仿宋_GB2312"/>
                <w:spacing w:val="24"/>
                <w:sz w:val="24"/>
              </w:rPr>
              <w:t>意见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（盖章）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</w:p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日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spacing w:val="2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24"/>
                <w:sz w:val="24"/>
                <w:lang w:eastAsia="zh-CN"/>
              </w:rPr>
              <w:t>主管部门</w:t>
            </w:r>
          </w:p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4"/>
                <w:sz w:val="24"/>
              </w:rPr>
              <w:t>意见</w:t>
            </w:r>
          </w:p>
        </w:tc>
        <w:tc>
          <w:tcPr>
            <w:tcW w:w="2930" w:type="dxa"/>
            <w:vAlign w:val="center"/>
          </w:tcPr>
          <w:p>
            <w:pPr>
              <w:ind w:right="-105" w:rightChars="-5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" w:rightChars="-5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" w:rightChars="-5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5" w:rightChars="-5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right="-105" w:rightChars="-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所在镇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党委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left="-105" w:leftChars="-50" w:right="-105" w:rightChars="-50" w:firstLine="5280" w:firstLineChars="2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 w:firstLine="4920" w:firstLineChars="20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right="-105" w:rightChars="-50" w:firstLine="4800" w:firstLineChars="2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 w:firstLine="4800" w:firstLineChars="2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 w:firstLine="4800" w:firstLineChars="2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 w:firstLine="4920" w:firstLineChars="20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镇换届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工作领导小组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left="-105" w:leftChars="-50" w:right="-105" w:rightChars="-50" w:firstLine="5280" w:firstLineChars="2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left="-105" w:leftChars="-50" w:right="-105" w:rightChars="-50" w:firstLine="5280" w:firstLineChars="2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left="-105" w:leftChars="-50" w:right="-105" w:rightChars="-50" w:firstLine="5280" w:firstLineChars="2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left="-105" w:leftChars="-50" w:right="-105" w:rightChars="-50" w:firstLine="5280" w:firstLineChars="2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105" w:rightChars="-50" w:firstLine="4920" w:firstLineChars="20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aps/>
          <w:snapToGrid w:val="0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snapToGrid w:val="0"/>
          <w:color w:val="404040"/>
          <w:kern w:val="0"/>
          <w:sz w:val="44"/>
          <w:szCs w:val="44"/>
        </w:rPr>
      </w:pPr>
      <w:r>
        <w:rPr>
          <w:rFonts w:hint="eastAsia" w:ascii="黑体" w:hAnsi="黑体" w:eastAsia="黑体" w:cs="黑体"/>
          <w:caps/>
          <w:snapToGrid w:val="0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推荐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表须逐项填写，填写内容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必须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真实准确。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“出生地”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为麟游县的，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填写到镇，如“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九成宫镇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本表中“出生年月”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“入党时间”“参加工作时间”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均填写到月，如：出生年月为</w:t>
      </w:r>
      <w:r>
        <w:rPr>
          <w:rFonts w:ascii="Times New Roman" w:hAnsi="Times New Roman" w:eastAsia="仿宋_GB2312" w:cs="Times New Roman"/>
          <w:sz w:val="28"/>
          <w:szCs w:val="28"/>
        </w:rPr>
        <w:t>19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月的，填写格式为“</w:t>
      </w:r>
      <w:r>
        <w:rPr>
          <w:rFonts w:ascii="Times New Roman" w:hAnsi="Times New Roman" w:eastAsia="仿宋_GB2312" w:cs="Times New Roman"/>
          <w:sz w:val="28"/>
          <w:szCs w:val="28"/>
        </w:rPr>
        <w:t>19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80</w:t>
      </w:r>
      <w:r>
        <w:rPr>
          <w:rFonts w:ascii="Times New Roman" w:hAnsi="Times New Roman" w:eastAsia="仿宋_GB2312" w:cs="Times New Roman"/>
          <w:sz w:val="28"/>
          <w:szCs w:val="28"/>
        </w:rPr>
        <w:t>.01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“现工作单位及职务（职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或岗位等级）”栏：公务员（含参公人员、选调生）按照所任职务或职级填写；事业单位工作人员按照目前所聘岗位等级填写；村党组织书记根据实际职务填写。“任现职（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职务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或岗位等级）时间”是指担任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职务（职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或岗位等级）批准时间。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5. “全日制学历”栏填写通过全日制教育获得的最高学历，“在职学历”栏填写以其他学习方式获得的最高学历；获得学历同时也获得学位的，应同时填写，并写明何学科学位，如“理学学士”等。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6.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“选拔类别”栏填写“五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中的一类。即镇事业编制人员、优秀村党组织书记、到村任职过的选调生、第一书记、驻村工作队员。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7.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“身份类别”栏填写“公务员”“选调生”“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参照公务员法管理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人员”“事业单位人员”“村党组织书记”中的一类。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8.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“个人简介”栏，如是大中专及以上全日制教育毕业的，从大中专及以上在校学习时间起填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（其他人员从参加工作时间起填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简历的起止时间填到月，前后要衔接，不得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断。在大、中专院校学习的经历，院校、系及专业要填写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学校名称和所学专业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县级以上部门借调或跟班学习连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续半年以上的，均应在本简历段后注明。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《推荐人选登记表》需经单位主要负责人、主管部门主要负责人签字并加注意见。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第一书记、驻村工作队员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（包括曾任的）在单位及主管部门签字盖章的基础上，还需所在镇党委签字盖章。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此表页面为A4纸规格，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一式两份，请双面打印，勿调整页面。</w:t>
      </w:r>
    </w:p>
    <w:sectPr>
      <w:pgSz w:w="11906" w:h="16838"/>
      <w:pgMar w:top="2098" w:right="1474" w:bottom="1843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9E3E56"/>
    <w:rsid w:val="02074A04"/>
    <w:rsid w:val="02896C1D"/>
    <w:rsid w:val="037C1FBF"/>
    <w:rsid w:val="04B25229"/>
    <w:rsid w:val="04E11122"/>
    <w:rsid w:val="07832361"/>
    <w:rsid w:val="07B456A8"/>
    <w:rsid w:val="07E95162"/>
    <w:rsid w:val="08015067"/>
    <w:rsid w:val="08800FF9"/>
    <w:rsid w:val="09247DA9"/>
    <w:rsid w:val="09362060"/>
    <w:rsid w:val="09C06A7C"/>
    <w:rsid w:val="09F94E83"/>
    <w:rsid w:val="0AC25D93"/>
    <w:rsid w:val="0AE978CD"/>
    <w:rsid w:val="0B273008"/>
    <w:rsid w:val="0D7C1098"/>
    <w:rsid w:val="0F133A14"/>
    <w:rsid w:val="10527938"/>
    <w:rsid w:val="10DC1BD9"/>
    <w:rsid w:val="11B902F4"/>
    <w:rsid w:val="12B96F4E"/>
    <w:rsid w:val="12D46467"/>
    <w:rsid w:val="13B80335"/>
    <w:rsid w:val="144C7D30"/>
    <w:rsid w:val="15704F4B"/>
    <w:rsid w:val="157E7D84"/>
    <w:rsid w:val="15810E37"/>
    <w:rsid w:val="176039B3"/>
    <w:rsid w:val="17DD687C"/>
    <w:rsid w:val="17F071BD"/>
    <w:rsid w:val="17F66595"/>
    <w:rsid w:val="191A6124"/>
    <w:rsid w:val="1A5F04C1"/>
    <w:rsid w:val="1A6F3AAE"/>
    <w:rsid w:val="1AA05858"/>
    <w:rsid w:val="1AEB60C4"/>
    <w:rsid w:val="1B1401D8"/>
    <w:rsid w:val="1B6C6CC2"/>
    <w:rsid w:val="1B96532D"/>
    <w:rsid w:val="1B9F7477"/>
    <w:rsid w:val="1C181D8F"/>
    <w:rsid w:val="1E204C49"/>
    <w:rsid w:val="1E5A594C"/>
    <w:rsid w:val="1F6B1EBC"/>
    <w:rsid w:val="1FC14AAE"/>
    <w:rsid w:val="20D55BDE"/>
    <w:rsid w:val="20D74BDE"/>
    <w:rsid w:val="21281544"/>
    <w:rsid w:val="227D7554"/>
    <w:rsid w:val="22C23D4A"/>
    <w:rsid w:val="23663DF3"/>
    <w:rsid w:val="241059D0"/>
    <w:rsid w:val="25C72438"/>
    <w:rsid w:val="25D254A2"/>
    <w:rsid w:val="2AAD0D61"/>
    <w:rsid w:val="2B102132"/>
    <w:rsid w:val="2B16061F"/>
    <w:rsid w:val="2BD46BCE"/>
    <w:rsid w:val="2D651E37"/>
    <w:rsid w:val="2DDF72B4"/>
    <w:rsid w:val="2F5F44F3"/>
    <w:rsid w:val="2F9368D8"/>
    <w:rsid w:val="30030550"/>
    <w:rsid w:val="30185984"/>
    <w:rsid w:val="30824C29"/>
    <w:rsid w:val="3088689B"/>
    <w:rsid w:val="30EE204D"/>
    <w:rsid w:val="318C70F5"/>
    <w:rsid w:val="3218241F"/>
    <w:rsid w:val="344B7E2C"/>
    <w:rsid w:val="34E70285"/>
    <w:rsid w:val="358F4B77"/>
    <w:rsid w:val="35C8729B"/>
    <w:rsid w:val="36952DE1"/>
    <w:rsid w:val="36BF5000"/>
    <w:rsid w:val="37801D5D"/>
    <w:rsid w:val="37AE6177"/>
    <w:rsid w:val="38132C5C"/>
    <w:rsid w:val="388853DA"/>
    <w:rsid w:val="39AB0A68"/>
    <w:rsid w:val="3AD70F31"/>
    <w:rsid w:val="3ADF67A4"/>
    <w:rsid w:val="3B95635D"/>
    <w:rsid w:val="3BC2660C"/>
    <w:rsid w:val="3BFF7AC5"/>
    <w:rsid w:val="3D344BED"/>
    <w:rsid w:val="3D85533A"/>
    <w:rsid w:val="3DA449F9"/>
    <w:rsid w:val="3DA51125"/>
    <w:rsid w:val="3DC548BB"/>
    <w:rsid w:val="3F8B7DF1"/>
    <w:rsid w:val="3F8F577C"/>
    <w:rsid w:val="41711F36"/>
    <w:rsid w:val="41F80443"/>
    <w:rsid w:val="4294053B"/>
    <w:rsid w:val="448134D7"/>
    <w:rsid w:val="460474FC"/>
    <w:rsid w:val="496264B5"/>
    <w:rsid w:val="4AB363BD"/>
    <w:rsid w:val="4B40655A"/>
    <w:rsid w:val="4C690D2E"/>
    <w:rsid w:val="4D2E5E5F"/>
    <w:rsid w:val="4E8E4DA3"/>
    <w:rsid w:val="4FC3249D"/>
    <w:rsid w:val="50D55A00"/>
    <w:rsid w:val="52317AF9"/>
    <w:rsid w:val="52F22289"/>
    <w:rsid w:val="540D6EB2"/>
    <w:rsid w:val="546221DC"/>
    <w:rsid w:val="546F51CD"/>
    <w:rsid w:val="54BA37B1"/>
    <w:rsid w:val="54F90155"/>
    <w:rsid w:val="54FF220F"/>
    <w:rsid w:val="5547082D"/>
    <w:rsid w:val="559256D8"/>
    <w:rsid w:val="56273909"/>
    <w:rsid w:val="56FD58DD"/>
    <w:rsid w:val="576C09CE"/>
    <w:rsid w:val="5776478F"/>
    <w:rsid w:val="579E61F2"/>
    <w:rsid w:val="590B132B"/>
    <w:rsid w:val="5A2C6241"/>
    <w:rsid w:val="5A3F3C31"/>
    <w:rsid w:val="5AD9539F"/>
    <w:rsid w:val="5BC04EC9"/>
    <w:rsid w:val="5BEB3C91"/>
    <w:rsid w:val="5C187690"/>
    <w:rsid w:val="5CD1444B"/>
    <w:rsid w:val="5CF071F5"/>
    <w:rsid w:val="5D5E17A8"/>
    <w:rsid w:val="5E3F1EA3"/>
    <w:rsid w:val="5EF21A7F"/>
    <w:rsid w:val="5F0950FD"/>
    <w:rsid w:val="5F0D6C96"/>
    <w:rsid w:val="5F73649A"/>
    <w:rsid w:val="60770392"/>
    <w:rsid w:val="61DE5A81"/>
    <w:rsid w:val="627D4739"/>
    <w:rsid w:val="688138C0"/>
    <w:rsid w:val="695B14C1"/>
    <w:rsid w:val="69733E95"/>
    <w:rsid w:val="6AC80DCC"/>
    <w:rsid w:val="6B4C1DF8"/>
    <w:rsid w:val="6C853CC6"/>
    <w:rsid w:val="6D016249"/>
    <w:rsid w:val="6D0A2C0B"/>
    <w:rsid w:val="6D0D5B4E"/>
    <w:rsid w:val="6D314B79"/>
    <w:rsid w:val="6D596D86"/>
    <w:rsid w:val="6FA425FC"/>
    <w:rsid w:val="6FB52EFC"/>
    <w:rsid w:val="6FD12996"/>
    <w:rsid w:val="6FED4446"/>
    <w:rsid w:val="7185098F"/>
    <w:rsid w:val="71F82FA9"/>
    <w:rsid w:val="71FA33E8"/>
    <w:rsid w:val="73C15E18"/>
    <w:rsid w:val="73D7234C"/>
    <w:rsid w:val="74060111"/>
    <w:rsid w:val="741034E4"/>
    <w:rsid w:val="743C7E81"/>
    <w:rsid w:val="74CB371E"/>
    <w:rsid w:val="75752A50"/>
    <w:rsid w:val="75D379C9"/>
    <w:rsid w:val="76593CCA"/>
    <w:rsid w:val="76687161"/>
    <w:rsid w:val="7703739B"/>
    <w:rsid w:val="77B04A76"/>
    <w:rsid w:val="783404A9"/>
    <w:rsid w:val="78D24BB3"/>
    <w:rsid w:val="791C2C16"/>
    <w:rsid w:val="79E12D0B"/>
    <w:rsid w:val="7A1C0AE2"/>
    <w:rsid w:val="7BAB2C23"/>
    <w:rsid w:val="7BCD7AC1"/>
    <w:rsid w:val="7BED3B94"/>
    <w:rsid w:val="7C285B1C"/>
    <w:rsid w:val="7DB720DE"/>
    <w:rsid w:val="7E2E15A4"/>
    <w:rsid w:val="7F200424"/>
    <w:rsid w:val="7FF13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2020-03-28T03:14:00Z</dcterms:created>
  <dc:creator>Administrator</dc:creator>
  <cp:lastModifiedBy>无常</cp:lastModifiedBy>
  <dcterms:modified xsi:type="dcterms:W3CDTF">2021-05-10T05:01:41Z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80C127F41304496586E2D04AE88470A3</vt:lpwstr>
  </property>
</Properties>
</file>