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9"/>
        <w:tblW w:w="5000" w:type="pct"/>
        <w:tblLook w:val="0000" w:firstRow="0" w:lastRow="0" w:firstColumn="0" w:lastColumn="0" w:noHBand="0" w:noVBand="0"/>
      </w:tblPr>
      <w:tblGrid>
        <w:gridCol w:w="465"/>
        <w:gridCol w:w="1253"/>
        <w:gridCol w:w="625"/>
        <w:gridCol w:w="772"/>
        <w:gridCol w:w="849"/>
        <w:gridCol w:w="1133"/>
        <w:gridCol w:w="1277"/>
        <w:gridCol w:w="1277"/>
        <w:gridCol w:w="7737"/>
      </w:tblGrid>
      <w:tr w:rsidR="00F42394" w14:paraId="4940581A" w14:textId="77777777" w:rsidTr="00F42394">
        <w:trPr>
          <w:trHeight w:val="391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6C83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E237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1EF0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B78C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784F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E51AE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岗位要求</w:t>
            </w:r>
          </w:p>
        </w:tc>
      </w:tr>
      <w:tr w:rsidR="00F42394" w14:paraId="45038702" w14:textId="77777777" w:rsidTr="00F42394">
        <w:trPr>
          <w:trHeight w:val="433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B9C2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18ED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0096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2EB8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137A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BDF80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A0379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407DC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E40A9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资格条件</w:t>
            </w:r>
          </w:p>
        </w:tc>
      </w:tr>
      <w:tr w:rsidR="00F42394" w14:paraId="336B1388" w14:textId="77777777" w:rsidTr="00F42394">
        <w:trPr>
          <w:trHeight w:val="1409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3BFB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CE75F" w14:textId="77777777" w:rsidR="00F42394" w:rsidRPr="00B83E23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83E2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宁波市鄞开集团有限责任公司</w:t>
            </w:r>
          </w:p>
          <w:p w14:paraId="23950387" w14:textId="77777777" w:rsidR="00F42394" w:rsidRPr="00B83E23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079E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投资发展部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0D5F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投资管理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A83D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E04E1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E19D" w14:textId="4143DCE2" w:rsidR="00F42394" w:rsidRDefault="00F42394" w:rsidP="00AE1DB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经济学</w:t>
            </w:r>
            <w:r w:rsidR="00AE1DB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、金融学</w:t>
            </w:r>
            <w:r w:rsidR="00AE1DB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50E84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AA68F" w14:textId="77777777" w:rsidR="00F42394" w:rsidRDefault="00F42394" w:rsidP="00F42394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负责拟投项目的筛选、评估；对拟投项目进行财务分析、尽职调查、估值及回报分析等工作，并撰相关报告；进行合同谈判、签约等工作；</w:t>
            </w:r>
          </w:p>
          <w:p w14:paraId="28B4962A" w14:textId="77777777" w:rsidR="00F42394" w:rsidRDefault="00F42394" w:rsidP="00F42394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分析经济形势，对公司的投资项目进行市场调研、数据收集和可行性分析；</w:t>
            </w:r>
          </w:p>
          <w:p w14:paraId="32F19769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3、具有五年及以上房地产或股权投资行业工作经验；</w:t>
            </w:r>
          </w:p>
          <w:p w14:paraId="794A5BED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4、具备相关专业中级及以上职称。</w:t>
            </w:r>
          </w:p>
          <w:p w14:paraId="34B5898F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5、具备相关专业高级职称、注册类职业资格证书优先。</w:t>
            </w:r>
          </w:p>
        </w:tc>
      </w:tr>
      <w:tr w:rsidR="00F42394" w14:paraId="396266E6" w14:textId="77777777" w:rsidTr="00F42394">
        <w:trPr>
          <w:trHeight w:val="1409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276B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9F3A2" w14:textId="77777777" w:rsidR="00F42394" w:rsidRPr="00B83E23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83E2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宁波市鄞开集团有限责任公司</w:t>
            </w:r>
          </w:p>
          <w:p w14:paraId="24947DCC" w14:textId="77777777" w:rsidR="00F42394" w:rsidRPr="00621E9C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ABCF8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总师办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6956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招标及合约管理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C9CD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BB34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98BC9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土木工程、工程管理、材料科学与工程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48C51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本科及以上学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C149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455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1、具有5年及以上建设单位招标及合约管理工作经验；     </w:t>
            </w:r>
          </w:p>
          <w:p w14:paraId="5C5F00C2" w14:textId="73FADFFE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455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2、</w:t>
            </w:r>
            <w:r w:rsidR="00EB608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具备相关专业中级及以上职称</w:t>
            </w:r>
            <w:r w:rsidRPr="00A455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；                         </w:t>
            </w:r>
          </w:p>
          <w:p w14:paraId="43ACFA41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455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、熟悉招投标管理工作、合约管理</w:t>
            </w:r>
            <w:r w:rsidRPr="00A455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；                                            </w:t>
            </w:r>
          </w:p>
          <w:p w14:paraId="5E09590B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455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4、具备相关专业高级职称、相关专业注册类执业资格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优先</w:t>
            </w:r>
            <w:r w:rsidRPr="00A455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；        </w:t>
            </w:r>
          </w:p>
          <w:p w14:paraId="27A9D523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455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、具备国有企业相关</w:t>
            </w:r>
            <w:r w:rsidRPr="00A455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工作经历者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455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有大型公建项目经验者优先。</w:t>
            </w:r>
          </w:p>
        </w:tc>
      </w:tr>
      <w:tr w:rsidR="00F42394" w14:paraId="794192AD" w14:textId="77777777" w:rsidTr="00F42394">
        <w:trPr>
          <w:trHeight w:val="1409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4E77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8D497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鄞州区宁南建设开发有限公司</w:t>
            </w:r>
          </w:p>
          <w:p w14:paraId="06E088E3" w14:textId="77777777" w:rsidR="00F42394" w:rsidRDefault="00F42394" w:rsidP="00F42394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032BF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财务部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7B1C4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会计核算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B60BA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AA612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1ECF6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财务管理、会计学、审计学、金融学、行政管理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6CE9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B14C9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1、具有3年及以上财务工作经验，具备中级会计师职称；</w:t>
            </w:r>
          </w:p>
          <w:p w14:paraId="6E0963AB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2、具备高级会计师或注册会计师优先考虑；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3、全面了解财务专业知识，具有丰富的财会工作经验;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4、熟悉使用财务核算软件(用友)及各类办公自动化工具；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5、具有良好的沟通能力、良好的财务分析能力及良好的团队协助能力。</w:t>
            </w:r>
          </w:p>
        </w:tc>
      </w:tr>
      <w:tr w:rsidR="00F42394" w14:paraId="66413D2A" w14:textId="77777777" w:rsidTr="00F42394">
        <w:trPr>
          <w:trHeight w:val="699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E4EA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DEC4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鄞州区宁南建设开发有限公司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4E56A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项目部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1CFAD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招标造价合同管理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8F438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DD00E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45周岁及以下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560C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土木工程、工程管理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8BD3D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08D74" w14:textId="32AFCA45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1、具有5年及以上建设单位房建项目</w:t>
            </w:r>
            <w:r w:rsidR="00222A5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及相关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工程造价管理工作经验；</w:t>
            </w:r>
          </w:p>
          <w:p w14:paraId="473F48C6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2、具备相关专业中级及以上职称；</w:t>
            </w:r>
          </w:p>
          <w:p w14:paraId="61D79F29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3、具备相关专业高级职称、注册一级造价工程师执业资格优先考虑；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4、熟悉工程合约管理，招投标管理工作，具备土建概（预）决算编制审核能力；</w:t>
            </w:r>
          </w:p>
          <w:p w14:paraId="2801C076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5、熟悉工程概预算、结算审核、招投标管理等工作，落实各阶段目标成本编制及动态管理。</w:t>
            </w:r>
          </w:p>
        </w:tc>
      </w:tr>
      <w:tr w:rsidR="00F42394" w14:paraId="5F82E547" w14:textId="77777777" w:rsidTr="00F42394">
        <w:trPr>
          <w:trHeight w:val="98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6D57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390D3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鄞州区宁南建设开发有限公司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CFFC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项目部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2CE83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造价管理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95ADF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FEA57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D078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土木工程、工程管理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3C4D" w14:textId="77777777" w:rsidR="00F42394" w:rsidRDefault="00F42394" w:rsidP="00F42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0BFF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455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1、具有5年及以上建设单位造价管理工作经验；           </w:t>
            </w:r>
          </w:p>
          <w:p w14:paraId="0A120E0E" w14:textId="2FB9BE22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455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EB608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具备相关专业中级及以上职称</w:t>
            </w:r>
            <w:r w:rsidRPr="00A455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；                         </w:t>
            </w:r>
          </w:p>
          <w:p w14:paraId="71B1EF72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455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、熟悉工程全过程造价管理、</w:t>
            </w:r>
            <w:r w:rsidRPr="00A455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能熟练运用各类专业软件；              </w:t>
            </w:r>
          </w:p>
          <w:p w14:paraId="523BE9BD" w14:textId="77777777" w:rsidR="00F42394" w:rsidRDefault="00F42394" w:rsidP="00F4239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455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4、具备相关专业高级职称、注册类造价工程师执业资格优先；                                              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、具备国有企业相关</w:t>
            </w:r>
            <w:r w:rsidRPr="00A455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工作经历者优先。</w:t>
            </w:r>
          </w:p>
        </w:tc>
      </w:tr>
    </w:tbl>
    <w:p w14:paraId="5001B406" w14:textId="077A5F18" w:rsidR="000E4285" w:rsidRPr="00F42394" w:rsidRDefault="00F42394" w:rsidP="00F42394">
      <w:pPr>
        <w:jc w:val="center"/>
        <w:rPr>
          <w:sz w:val="40"/>
          <w:szCs w:val="44"/>
        </w:rPr>
      </w:pPr>
      <w:r w:rsidRPr="00F42394">
        <w:rPr>
          <w:rFonts w:hint="eastAsia"/>
          <w:sz w:val="40"/>
          <w:szCs w:val="44"/>
        </w:rPr>
        <w:t>招聘岗位</w:t>
      </w:r>
      <w:r w:rsidR="00E57247">
        <w:rPr>
          <w:rFonts w:hint="eastAsia"/>
          <w:sz w:val="40"/>
          <w:szCs w:val="44"/>
        </w:rPr>
        <w:t>人数、学历、资格要求等条件</w:t>
      </w:r>
    </w:p>
    <w:sectPr w:rsidR="000E4285" w:rsidRPr="00F42394" w:rsidSect="00F4239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5B9DF" w14:textId="77777777" w:rsidR="005557DA" w:rsidRDefault="005557DA" w:rsidP="00AE1DBC">
      <w:r>
        <w:separator/>
      </w:r>
    </w:p>
  </w:endnote>
  <w:endnote w:type="continuationSeparator" w:id="0">
    <w:p w14:paraId="251C3F01" w14:textId="77777777" w:rsidR="005557DA" w:rsidRDefault="005557DA" w:rsidP="00AE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F5F6B" w14:textId="77777777" w:rsidR="005557DA" w:rsidRDefault="005557DA" w:rsidP="00AE1DBC">
      <w:r>
        <w:separator/>
      </w:r>
    </w:p>
  </w:footnote>
  <w:footnote w:type="continuationSeparator" w:id="0">
    <w:p w14:paraId="0B0E24EE" w14:textId="77777777" w:rsidR="005557DA" w:rsidRDefault="005557DA" w:rsidP="00AE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B4D1E3"/>
    <w:multiLevelType w:val="singleLevel"/>
    <w:tmpl w:val="9CB4D1E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94"/>
    <w:rsid w:val="000E4285"/>
    <w:rsid w:val="00222A56"/>
    <w:rsid w:val="005557DA"/>
    <w:rsid w:val="00AE1DBC"/>
    <w:rsid w:val="00E57247"/>
    <w:rsid w:val="00EB608E"/>
    <w:rsid w:val="00F4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ED946"/>
  <w15:chartTrackingRefBased/>
  <w15:docId w15:val="{939AC8BA-3FC5-4488-870B-724EE1C0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1D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1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1D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li</dc:creator>
  <cp:keywords/>
  <dc:description/>
  <cp:lastModifiedBy>ABC</cp:lastModifiedBy>
  <cp:revision>7</cp:revision>
  <dcterms:created xsi:type="dcterms:W3CDTF">2021-04-27T11:34:00Z</dcterms:created>
  <dcterms:modified xsi:type="dcterms:W3CDTF">2021-05-06T01:51:00Z</dcterms:modified>
</cp:coreProperties>
</file>