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26DB6" w14:textId="77777777" w:rsidR="007D1837" w:rsidRDefault="007D1837" w:rsidP="007D1837">
      <w:pPr>
        <w:spacing w:line="200" w:lineRule="atLeast"/>
        <w:jc w:val="left"/>
        <w:rPr>
          <w:rFonts w:ascii="宋体" w:eastAsia="宋体" w:hAnsi="宋体" w:cs="宋体"/>
          <w:kern w:val="0"/>
          <w:szCs w:val="21"/>
        </w:rPr>
      </w:pPr>
      <w:r w:rsidRPr="00AD70E9">
        <w:rPr>
          <w:rFonts w:ascii="宋体" w:eastAsia="宋体" w:hAnsi="宋体" w:cs="宋体" w:hint="eastAsia"/>
          <w:kern w:val="0"/>
          <w:szCs w:val="21"/>
        </w:rPr>
        <w:t>附件1：</w:t>
      </w:r>
    </w:p>
    <w:p w14:paraId="4DF7AFE4" w14:textId="77777777" w:rsidR="007D1837" w:rsidRPr="00794A2D" w:rsidRDefault="007D1837" w:rsidP="007D1837">
      <w:pPr>
        <w:spacing w:line="200" w:lineRule="atLeast"/>
        <w:ind w:firstLineChars="200" w:firstLine="640"/>
        <w:rPr>
          <w:rFonts w:ascii="方正黑体_GBK" w:eastAsia="方正黑体_GBK" w:hAnsi="Calibri"/>
          <w:bCs/>
          <w:sz w:val="32"/>
          <w:szCs w:val="32"/>
        </w:rPr>
      </w:pPr>
      <w:r>
        <w:rPr>
          <w:rFonts w:ascii="方正黑体_GBK" w:eastAsia="方正黑体_GBK" w:hAnsi="Calibri" w:hint="eastAsia"/>
          <w:bCs/>
          <w:sz w:val="32"/>
          <w:szCs w:val="32"/>
        </w:rPr>
        <w:t xml:space="preserve">         </w:t>
      </w:r>
      <w:r w:rsidRPr="00794A2D">
        <w:rPr>
          <w:rFonts w:ascii="方正黑体_GBK" w:eastAsia="方正黑体_GBK" w:hAnsi="Calibri" w:hint="eastAsia"/>
          <w:bCs/>
          <w:sz w:val="32"/>
          <w:szCs w:val="32"/>
        </w:rPr>
        <w:t>重庆</w:t>
      </w:r>
      <w:r>
        <w:rPr>
          <w:rFonts w:ascii="方正黑体_GBK" w:eastAsia="方正黑体_GBK" w:hAnsi="Calibri" w:hint="eastAsia"/>
          <w:bCs/>
          <w:sz w:val="32"/>
          <w:szCs w:val="32"/>
        </w:rPr>
        <w:t>悦来</w:t>
      </w:r>
      <w:r>
        <w:rPr>
          <w:rFonts w:ascii="方正黑体_GBK" w:eastAsia="方正黑体_GBK" w:hAnsi="Calibri"/>
          <w:bCs/>
          <w:sz w:val="32"/>
          <w:szCs w:val="32"/>
        </w:rPr>
        <w:t>兴城资产经营管理有限</w:t>
      </w:r>
      <w:r w:rsidRPr="00794A2D">
        <w:rPr>
          <w:rFonts w:ascii="方正黑体_GBK" w:eastAsia="方正黑体_GBK" w:hAnsi="Calibri" w:hint="eastAsia"/>
          <w:bCs/>
          <w:sz w:val="32"/>
          <w:szCs w:val="32"/>
        </w:rPr>
        <w:t>公司2</w:t>
      </w:r>
      <w:r w:rsidRPr="00794A2D">
        <w:rPr>
          <w:rFonts w:ascii="方正黑体_GBK" w:eastAsia="方正黑体_GBK" w:hAnsi="Calibri"/>
          <w:bCs/>
          <w:sz w:val="32"/>
          <w:szCs w:val="32"/>
        </w:rPr>
        <w:t>02</w:t>
      </w:r>
      <w:r>
        <w:rPr>
          <w:rFonts w:ascii="方正黑体_GBK" w:eastAsia="方正黑体_GBK" w:hAnsi="Calibri"/>
          <w:bCs/>
          <w:sz w:val="32"/>
          <w:szCs w:val="32"/>
        </w:rPr>
        <w:t>1</w:t>
      </w:r>
      <w:r w:rsidRPr="00794A2D">
        <w:rPr>
          <w:rFonts w:ascii="方正黑体_GBK" w:eastAsia="方正黑体_GBK" w:hAnsi="Calibri" w:hint="eastAsia"/>
          <w:bCs/>
          <w:sz w:val="32"/>
          <w:szCs w:val="32"/>
        </w:rPr>
        <w:t>年度招聘岗位一览表</w:t>
      </w:r>
    </w:p>
    <w:tbl>
      <w:tblPr>
        <w:tblpPr w:leftFromText="180" w:rightFromText="180" w:vertAnchor="text" w:horzAnchor="margin" w:tblpXSpec="center" w:tblpY="334"/>
        <w:tblOverlap w:val="never"/>
        <w:tblW w:w="13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986"/>
        <w:gridCol w:w="846"/>
        <w:gridCol w:w="735"/>
        <w:gridCol w:w="735"/>
        <w:gridCol w:w="742"/>
        <w:gridCol w:w="1087"/>
        <w:gridCol w:w="1559"/>
        <w:gridCol w:w="709"/>
        <w:gridCol w:w="5670"/>
      </w:tblGrid>
      <w:tr w:rsidR="007D1837" w:rsidRPr="00794A2D" w14:paraId="5BA37206" w14:textId="77777777" w:rsidTr="00DC3AB8">
        <w:trPr>
          <w:trHeight w:val="835"/>
        </w:trPr>
        <w:tc>
          <w:tcPr>
            <w:tcW w:w="532" w:type="dxa"/>
            <w:vAlign w:val="center"/>
          </w:tcPr>
          <w:p w14:paraId="32239053" w14:textId="77777777" w:rsidR="007D1837" w:rsidRPr="00794A2D" w:rsidRDefault="007D1837" w:rsidP="00DC3AB8">
            <w:pPr>
              <w:spacing w:line="20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86" w:type="dxa"/>
            <w:vAlign w:val="center"/>
          </w:tcPr>
          <w:p w14:paraId="19649978" w14:textId="77777777" w:rsidR="007D1837" w:rsidRPr="00794A2D" w:rsidRDefault="007D1837" w:rsidP="00DC3AB8">
            <w:pPr>
              <w:spacing w:line="20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94A2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用人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 w:rsidRPr="00794A2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部门</w:t>
            </w:r>
          </w:p>
        </w:tc>
        <w:tc>
          <w:tcPr>
            <w:tcW w:w="846" w:type="dxa"/>
            <w:vAlign w:val="center"/>
          </w:tcPr>
          <w:p w14:paraId="436057DA" w14:textId="77777777" w:rsidR="007D1837" w:rsidRPr="00794A2D" w:rsidRDefault="007D1837" w:rsidP="00DC3AB8">
            <w:pPr>
              <w:spacing w:line="20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94A2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794A2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735" w:type="dxa"/>
            <w:vAlign w:val="center"/>
          </w:tcPr>
          <w:p w14:paraId="62171611" w14:textId="77777777" w:rsidR="007D1837" w:rsidRPr="00794A2D" w:rsidRDefault="007D1837" w:rsidP="00DC3AB8">
            <w:pPr>
              <w:spacing w:line="20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职级</w:t>
            </w:r>
          </w:p>
        </w:tc>
        <w:tc>
          <w:tcPr>
            <w:tcW w:w="735" w:type="dxa"/>
            <w:vAlign w:val="center"/>
          </w:tcPr>
          <w:p w14:paraId="2AB67C25" w14:textId="77777777" w:rsidR="007D1837" w:rsidRPr="00794A2D" w:rsidRDefault="007D1837" w:rsidP="00DC3AB8">
            <w:pPr>
              <w:spacing w:line="20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94A2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招聘数量</w:t>
            </w:r>
          </w:p>
        </w:tc>
        <w:tc>
          <w:tcPr>
            <w:tcW w:w="742" w:type="dxa"/>
            <w:vAlign w:val="center"/>
          </w:tcPr>
          <w:p w14:paraId="35C5557C" w14:textId="77777777" w:rsidR="007D1837" w:rsidRPr="00794A2D" w:rsidRDefault="007D1837" w:rsidP="00DC3AB8">
            <w:pPr>
              <w:spacing w:line="20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94A2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1087" w:type="dxa"/>
            <w:vAlign w:val="center"/>
          </w:tcPr>
          <w:p w14:paraId="6E6D38CE" w14:textId="77777777" w:rsidR="007D1837" w:rsidRPr="00794A2D" w:rsidRDefault="007D1837" w:rsidP="00DC3AB8">
            <w:pPr>
              <w:spacing w:line="20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94A2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1559" w:type="dxa"/>
            <w:vAlign w:val="center"/>
          </w:tcPr>
          <w:p w14:paraId="6F2930F7" w14:textId="77777777" w:rsidR="007D1837" w:rsidRPr="00794A2D" w:rsidRDefault="007D1837" w:rsidP="00DC3AB8">
            <w:pPr>
              <w:spacing w:line="20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94A2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职称要求</w:t>
            </w:r>
          </w:p>
        </w:tc>
        <w:tc>
          <w:tcPr>
            <w:tcW w:w="709" w:type="dxa"/>
            <w:vAlign w:val="center"/>
          </w:tcPr>
          <w:p w14:paraId="1A4876EF" w14:textId="77777777" w:rsidR="007D1837" w:rsidRPr="00794A2D" w:rsidRDefault="007D1837" w:rsidP="00DC3AB8">
            <w:pPr>
              <w:spacing w:line="20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94A2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年龄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 w:rsidRPr="00794A2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 w14:paraId="69076465" w14:textId="77777777" w:rsidR="007D1837" w:rsidRPr="00794A2D" w:rsidRDefault="007D1837" w:rsidP="00DC3AB8">
            <w:pPr>
              <w:spacing w:line="20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94A2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资历及相关要求</w:t>
            </w:r>
          </w:p>
        </w:tc>
      </w:tr>
      <w:tr w:rsidR="007D1837" w:rsidRPr="00794A2D" w14:paraId="00C41C08" w14:textId="77777777" w:rsidTr="00DC3AB8">
        <w:trPr>
          <w:trHeight w:val="240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2945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14C9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工程管    理部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18E5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 xml:space="preserve">设计管理岗    </w:t>
            </w: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br/>
              <w:t>（建筑类）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7D3AB" w14:textId="77777777" w:rsidR="007D1837" w:rsidRPr="00406BE5" w:rsidRDefault="007D1837" w:rsidP="00DC3AB8">
            <w:pPr>
              <w:jc w:val="center"/>
            </w:pPr>
            <w:r w:rsidRPr="00406BE5">
              <w:rPr>
                <w:rFonts w:hint="eastAsia"/>
              </w:rPr>
              <w:t>主管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3617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EA91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全日制本科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及</w:t>
            </w: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以上学历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B130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建筑相关工程专业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69A9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7267A">
              <w:rPr>
                <w:rFonts w:ascii="宋体" w:hAnsi="宋体" w:cs="宋体" w:hint="eastAsia"/>
                <w:kern w:val="0"/>
                <w:szCs w:val="21"/>
              </w:rPr>
              <w:t>具备工程师（中级）及以上职称</w:t>
            </w:r>
            <w:r>
              <w:rPr>
                <w:rFonts w:ascii="宋体" w:hAnsi="宋体" w:cs="宋体" w:hint="eastAsia"/>
                <w:kern w:val="0"/>
                <w:szCs w:val="21"/>
              </w:rPr>
              <w:t>或</w:t>
            </w:r>
            <w:r w:rsidRPr="0027267A">
              <w:rPr>
                <w:rFonts w:ascii="宋体" w:hAnsi="宋体" w:cs="宋体" w:hint="eastAsia"/>
                <w:kern w:val="0"/>
                <w:szCs w:val="21"/>
              </w:rPr>
              <w:t>具有建筑工程二级建造师</w:t>
            </w:r>
            <w:r>
              <w:rPr>
                <w:rFonts w:ascii="宋体" w:hAnsi="宋体" w:cs="宋体" w:hint="eastAsia"/>
                <w:kern w:val="0"/>
                <w:szCs w:val="21"/>
              </w:rPr>
              <w:t>及</w:t>
            </w:r>
            <w:r w:rsidRPr="0027267A">
              <w:rPr>
                <w:rFonts w:ascii="宋体" w:hAnsi="宋体" w:cs="宋体" w:hint="eastAsia"/>
                <w:kern w:val="0"/>
                <w:szCs w:val="21"/>
              </w:rPr>
              <w:t>以上执业资格者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4F77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40周岁及以下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3E41" w14:textId="77777777" w:rsidR="007D1837" w:rsidRPr="006F473D" w:rsidRDefault="007D1837" w:rsidP="00DC3AB8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1.5年以上大型设计院建筑设计工作经验相关工作经历或5年及以上甲方建筑设计</w:t>
            </w:r>
            <w:proofErr w:type="gramStart"/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岗工作</w:t>
            </w:r>
            <w:proofErr w:type="gramEnd"/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经验（具有设计院工作经历者优先）；</w:t>
            </w: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br/>
              <w:t>2.熟悉等相关专项设计和施工规范，具备独立的方案评审和图纸审核能力；</w:t>
            </w: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br/>
              <w:t xml:space="preserve">3.具备良好的沟通协调执行能力和对项目过程的控制力，熟练应用AutoCAD；                                            4.中共党员优先。                      </w:t>
            </w:r>
          </w:p>
        </w:tc>
      </w:tr>
      <w:tr w:rsidR="007D1837" w:rsidRPr="0027267A" w14:paraId="26AA27DD" w14:textId="77777777" w:rsidTr="00DC3AB8">
        <w:trPr>
          <w:trHeight w:val="6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1F44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7508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工程管    理部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868E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 xml:space="preserve">报建岗 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4B679" w14:textId="77777777" w:rsidR="007D1837" w:rsidRPr="00406BE5" w:rsidRDefault="007D1837" w:rsidP="00DC3AB8">
            <w:pPr>
              <w:jc w:val="center"/>
            </w:pPr>
            <w:r w:rsidRPr="00406BE5">
              <w:rPr>
                <w:rFonts w:hint="eastAsia"/>
              </w:rPr>
              <w:t>主管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2557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24F1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全日制本科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及</w:t>
            </w: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以上学历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FD15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建筑相关工程专业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C5B3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5147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35周岁及以下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BDD4" w14:textId="77777777" w:rsidR="007D1837" w:rsidRPr="006F473D" w:rsidRDefault="007D1837" w:rsidP="00DC3AB8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1.具有5年以上大型商业和住宅项目的报</w:t>
            </w:r>
            <w:proofErr w:type="gramStart"/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规</w:t>
            </w:r>
            <w:proofErr w:type="gramEnd"/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、报建工作经验；</w:t>
            </w: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br/>
              <w:t>2.熟悉工程项目立项、国土、规划、房产及配套工程等工作的报批报建；</w:t>
            </w: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br/>
              <w:t>3.熟悉项目报建过程中的各种</w:t>
            </w:r>
            <w:proofErr w:type="gramStart"/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规</w:t>
            </w:r>
            <w:proofErr w:type="gramEnd"/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 xml:space="preserve">费的办理缴纳；         4.中共党员优先。  </w:t>
            </w:r>
          </w:p>
        </w:tc>
      </w:tr>
      <w:tr w:rsidR="007D1837" w:rsidRPr="0027267A" w14:paraId="68399A7A" w14:textId="77777777" w:rsidTr="00DC3AB8">
        <w:trPr>
          <w:trHeight w:val="67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0574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1E83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工程管    理部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6C98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项目计划岗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BD75D" w14:textId="77777777" w:rsidR="007D1837" w:rsidRPr="00406BE5" w:rsidRDefault="007D1837" w:rsidP="00DC3AB8">
            <w:pPr>
              <w:jc w:val="center"/>
            </w:pPr>
            <w:r w:rsidRPr="00406BE5">
              <w:rPr>
                <w:rFonts w:hint="eastAsia"/>
              </w:rPr>
              <w:t>职员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E3F3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C0F6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全日制本科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及</w:t>
            </w: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以上学历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57C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工程管理相关专业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E0E6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7267A">
              <w:rPr>
                <w:rFonts w:ascii="宋体" w:hAnsi="宋体" w:cs="宋体" w:hint="eastAsia"/>
                <w:kern w:val="0"/>
                <w:szCs w:val="21"/>
              </w:rPr>
              <w:t>具备工程师（中级）及以上职称</w:t>
            </w:r>
            <w:r>
              <w:rPr>
                <w:rFonts w:ascii="宋体" w:hAnsi="宋体" w:cs="宋体" w:hint="eastAsia"/>
                <w:kern w:val="0"/>
                <w:szCs w:val="21"/>
              </w:rPr>
              <w:t>或</w:t>
            </w:r>
            <w:r w:rsidRPr="0027267A">
              <w:rPr>
                <w:rFonts w:ascii="宋体" w:hAnsi="宋体" w:cs="宋体" w:hint="eastAsia"/>
                <w:kern w:val="0"/>
                <w:szCs w:val="21"/>
              </w:rPr>
              <w:t>具有建筑工程二级建造师</w:t>
            </w:r>
            <w:r>
              <w:rPr>
                <w:rFonts w:ascii="宋体" w:hAnsi="宋体" w:cs="宋体" w:hint="eastAsia"/>
                <w:kern w:val="0"/>
                <w:szCs w:val="21"/>
              </w:rPr>
              <w:t>及</w:t>
            </w:r>
            <w:r w:rsidRPr="0027267A">
              <w:rPr>
                <w:rFonts w:ascii="宋体" w:hAnsi="宋体" w:cs="宋体" w:hint="eastAsia"/>
                <w:kern w:val="0"/>
                <w:szCs w:val="21"/>
              </w:rPr>
              <w:t>以上执业资格者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C301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35周岁及以下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C2F8" w14:textId="77777777" w:rsidR="007D1837" w:rsidRPr="006F473D" w:rsidRDefault="007D1837" w:rsidP="00DC3AB8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1.3年以上工程项目管理相关工作经历，具有建设项目管理相关领域专业知识；</w:t>
            </w: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br/>
              <w:t>2.熟悉国家、地方建设项目法规制度；</w:t>
            </w: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br/>
              <w:t>3.具有较强的项目计划、统筹及管理等专业能力；</w:t>
            </w: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br/>
              <w:t>4.有较强的组织协调沟通能力和文字表达、处理能力。                                                                                             5.中共党员优先。</w:t>
            </w:r>
          </w:p>
        </w:tc>
      </w:tr>
      <w:tr w:rsidR="007D1837" w:rsidRPr="0027267A" w14:paraId="3C35F9A5" w14:textId="77777777" w:rsidTr="00DC3AB8">
        <w:trPr>
          <w:trHeight w:val="5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3A3A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78DE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战略发展部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C686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工程造价管理岗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CF68" w14:textId="77777777" w:rsidR="007D1837" w:rsidRPr="00406BE5" w:rsidRDefault="007D1837" w:rsidP="00DC3AB8">
            <w:pPr>
              <w:jc w:val="center"/>
            </w:pPr>
            <w:r w:rsidRPr="00406BE5">
              <w:rPr>
                <w:rFonts w:hint="eastAsia"/>
              </w:rPr>
              <w:t>主管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A29F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7F70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全日制本科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及</w:t>
            </w: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以上学历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9EB7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工程造价、建筑工程等相关专业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A0B4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具有</w:t>
            </w: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造价证书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0B82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35周岁及以下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4648" w14:textId="77777777" w:rsidR="007D1837" w:rsidRPr="006F473D" w:rsidRDefault="007D1837" w:rsidP="00DC3AB8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1.</w:t>
            </w:r>
            <w:r>
              <w:rPr>
                <w:rFonts w:asciiTheme="minorEastAsia" w:hAnsiTheme="minorEastAsia"/>
                <w:color w:val="000000"/>
                <w:szCs w:val="21"/>
              </w:rPr>
              <w:t>5</w:t>
            </w: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年以上造价工作经验，具有</w:t>
            </w:r>
            <w:r>
              <w:rPr>
                <w:rFonts w:asciiTheme="minorEastAsia" w:hAnsiTheme="minorEastAsia"/>
                <w:color w:val="000000"/>
                <w:szCs w:val="21"/>
              </w:rPr>
              <w:t>5</w:t>
            </w: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年大型咨询单位、施工企业或相关经历；                                                                           2.熟悉工程预算定额13清单及施工合同管理知识，能独立开展工作;                                              3.熟练使用相关造价软件；能够熟练编制工程可</w:t>
            </w:r>
            <w:proofErr w:type="gramStart"/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研</w:t>
            </w:r>
            <w:proofErr w:type="gramEnd"/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概算.工程</w:t>
            </w: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量清单和施工图预（决）算书进行预决算的编制；                                                                                     4.中共党员优先。</w:t>
            </w:r>
          </w:p>
        </w:tc>
      </w:tr>
      <w:tr w:rsidR="007D1837" w:rsidRPr="0027267A" w14:paraId="58959B17" w14:textId="77777777" w:rsidTr="00003BD7">
        <w:trPr>
          <w:trHeight w:val="1815"/>
        </w:trPr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7DB6FF56" w14:textId="77777777" w:rsidR="007D1837" w:rsidRPr="0027267A" w:rsidRDefault="007D1837" w:rsidP="00DC3AB8">
            <w:p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lastRenderedPageBreak/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829F" w14:textId="77777777" w:rsidR="007D1837" w:rsidRPr="0027267A" w:rsidRDefault="007D1837" w:rsidP="00DC3AB8">
            <w:p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267A">
              <w:rPr>
                <w:rFonts w:ascii="宋体" w:hAnsi="宋体" w:cs="宋体" w:hint="eastAsia"/>
                <w:kern w:val="0"/>
                <w:szCs w:val="21"/>
              </w:rPr>
              <w:t>战略发展部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FBAE" w14:textId="77777777" w:rsidR="007D1837" w:rsidRPr="0027267A" w:rsidRDefault="007D1837" w:rsidP="00DC3AB8">
            <w:p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267A">
              <w:rPr>
                <w:rFonts w:ascii="宋体" w:hAnsi="宋体" w:cs="宋体" w:hint="eastAsia"/>
                <w:kern w:val="0"/>
                <w:szCs w:val="21"/>
              </w:rPr>
              <w:t>招投标管理岗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52E08" w14:textId="77777777" w:rsidR="007D1837" w:rsidRPr="00406BE5" w:rsidRDefault="007D1837" w:rsidP="00DC3AB8">
            <w:pPr>
              <w:jc w:val="center"/>
            </w:pPr>
            <w:r w:rsidRPr="00406BE5">
              <w:rPr>
                <w:rFonts w:hint="eastAsia"/>
              </w:rPr>
              <w:t>主管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D15B" w14:textId="77777777" w:rsidR="007D1837" w:rsidRPr="0027267A" w:rsidRDefault="007D1837" w:rsidP="00DC3AB8">
            <w:p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267A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71D7" w14:textId="77777777" w:rsidR="007D1837" w:rsidRPr="0027267A" w:rsidRDefault="007D1837" w:rsidP="00DC3AB8">
            <w:p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267A">
              <w:rPr>
                <w:rFonts w:ascii="宋体" w:hAnsi="宋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2086" w14:textId="77777777" w:rsidR="007D1837" w:rsidRPr="0027267A" w:rsidRDefault="007D1837" w:rsidP="00DC3AB8">
            <w:p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267A">
              <w:rPr>
                <w:rFonts w:ascii="宋体" w:hAnsi="宋体" w:cs="宋体" w:hint="eastAsia"/>
                <w:kern w:val="0"/>
                <w:szCs w:val="21"/>
              </w:rPr>
              <w:t>建筑工程及市政行业等相关工程专业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58DF" w14:textId="77777777" w:rsidR="007D1837" w:rsidRPr="0027267A" w:rsidRDefault="007D1837" w:rsidP="00DC3AB8">
            <w:p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267A">
              <w:rPr>
                <w:rFonts w:ascii="宋体" w:hAnsi="宋体" w:cs="宋体" w:hint="eastAsia"/>
                <w:kern w:val="0"/>
                <w:szCs w:val="21"/>
              </w:rPr>
              <w:t>具备工程师（中级）及以上职称</w:t>
            </w:r>
            <w:r>
              <w:rPr>
                <w:rFonts w:ascii="宋体" w:hAnsi="宋体" w:cs="宋体" w:hint="eastAsia"/>
                <w:kern w:val="0"/>
                <w:szCs w:val="21"/>
              </w:rPr>
              <w:t>或</w:t>
            </w:r>
            <w:r w:rsidRPr="0027267A">
              <w:rPr>
                <w:rFonts w:ascii="宋体" w:hAnsi="宋体" w:cs="宋体" w:hint="eastAsia"/>
                <w:kern w:val="0"/>
                <w:szCs w:val="21"/>
              </w:rPr>
              <w:t>具有建筑工程二级建造师</w:t>
            </w:r>
            <w:r>
              <w:rPr>
                <w:rFonts w:ascii="宋体" w:hAnsi="宋体" w:cs="宋体" w:hint="eastAsia"/>
                <w:kern w:val="0"/>
                <w:szCs w:val="21"/>
              </w:rPr>
              <w:t>及</w:t>
            </w:r>
            <w:r w:rsidRPr="0027267A">
              <w:rPr>
                <w:rFonts w:ascii="宋体" w:hAnsi="宋体" w:cs="宋体" w:hint="eastAsia"/>
                <w:kern w:val="0"/>
                <w:szCs w:val="21"/>
              </w:rPr>
              <w:t>以上执业资格者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3295" w14:textId="77777777" w:rsidR="007D1837" w:rsidRPr="0027267A" w:rsidRDefault="007D1837" w:rsidP="00DC3AB8">
            <w:p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267A">
              <w:rPr>
                <w:rFonts w:ascii="宋体" w:hAnsi="宋体" w:cs="宋体" w:hint="eastAsia"/>
                <w:kern w:val="0"/>
                <w:szCs w:val="21"/>
              </w:rPr>
              <w:t>35</w:t>
            </w:r>
            <w:r w:rsidRPr="0027267A">
              <w:rPr>
                <w:rFonts w:ascii="宋体" w:hAnsi="宋体" w:cs="宋体" w:hint="eastAsia"/>
                <w:kern w:val="0"/>
                <w:szCs w:val="21"/>
              </w:rPr>
              <w:t>周岁及以下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7A97" w14:textId="77777777" w:rsidR="007D1837" w:rsidRPr="0027267A" w:rsidRDefault="007D1837" w:rsidP="00DC3AB8">
            <w:p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267A">
              <w:rPr>
                <w:rFonts w:ascii="宋体" w:hAnsi="宋体" w:cs="宋体" w:hint="eastAsia"/>
                <w:kern w:val="0"/>
                <w:szCs w:val="21"/>
              </w:rPr>
              <w:t>1.</w:t>
            </w:r>
            <w:r w:rsidRPr="0027267A">
              <w:rPr>
                <w:rFonts w:ascii="宋体" w:hAnsi="宋体" w:cs="宋体" w:hint="eastAsia"/>
                <w:kern w:val="0"/>
                <w:szCs w:val="21"/>
              </w:rPr>
              <w:t>具有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 w:rsidRPr="0027267A">
              <w:rPr>
                <w:rFonts w:ascii="宋体" w:hAnsi="宋体" w:cs="宋体" w:hint="eastAsia"/>
                <w:kern w:val="0"/>
                <w:szCs w:val="21"/>
              </w:rPr>
              <w:t>年及以上相关工作经验，有建筑工程及市政行业相关招投标经验优先；</w:t>
            </w:r>
            <w:r w:rsidRPr="0027267A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27267A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 w:rsidRPr="0027267A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27267A">
              <w:rPr>
                <w:rFonts w:ascii="宋体" w:hAnsi="宋体" w:cs="宋体" w:hint="eastAsia"/>
                <w:kern w:val="0"/>
                <w:szCs w:val="21"/>
              </w:rPr>
              <w:t>熟悉项目的招标投标流程，了解招投标相关法律法规，具备良好的职业素养；</w:t>
            </w:r>
            <w:r w:rsidRPr="0027267A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  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 w:rsidRPr="0027267A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27267A">
              <w:rPr>
                <w:rFonts w:ascii="宋体" w:hAnsi="宋体" w:cs="宋体" w:hint="eastAsia"/>
                <w:kern w:val="0"/>
                <w:szCs w:val="21"/>
              </w:rPr>
              <w:t>精通</w:t>
            </w:r>
            <w:r w:rsidRPr="0027267A">
              <w:rPr>
                <w:rFonts w:ascii="宋体" w:hAnsi="宋体" w:cs="宋体" w:hint="eastAsia"/>
                <w:kern w:val="0"/>
                <w:szCs w:val="21"/>
              </w:rPr>
              <w:t>word</w:t>
            </w:r>
            <w:r w:rsidRPr="0027267A">
              <w:rPr>
                <w:rFonts w:ascii="宋体" w:hAnsi="宋体" w:cs="宋体" w:hint="eastAsia"/>
                <w:kern w:val="0"/>
                <w:szCs w:val="21"/>
              </w:rPr>
              <w:t>文档排版，能熟练使用常规办公软件进行项目招标投标项目的汇总、文件编制、信息检索等。</w:t>
            </w:r>
          </w:p>
        </w:tc>
      </w:tr>
      <w:tr w:rsidR="007D1837" w:rsidRPr="0027267A" w14:paraId="44FEED0C" w14:textId="77777777" w:rsidTr="00DC3AB8">
        <w:trPr>
          <w:trHeight w:val="27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AFF2" w14:textId="77777777" w:rsidR="007D1837" w:rsidRPr="006F473D" w:rsidRDefault="007D1837" w:rsidP="00DC3AB8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F473D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DB04" w14:textId="77777777" w:rsidR="007D1837" w:rsidRPr="006F473D" w:rsidRDefault="007D1837" w:rsidP="00DC3AB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F473D">
              <w:rPr>
                <w:rFonts w:ascii="宋体" w:hAnsi="宋体" w:hint="eastAsia"/>
                <w:color w:val="000000"/>
                <w:szCs w:val="21"/>
              </w:rPr>
              <w:t>招商运营部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E4EC" w14:textId="77777777" w:rsidR="007D1837" w:rsidRPr="006F473D" w:rsidRDefault="007D1837" w:rsidP="00DC3AB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F473D">
              <w:rPr>
                <w:rFonts w:ascii="宋体" w:hAnsi="宋体" w:hint="eastAsia"/>
                <w:color w:val="000000"/>
                <w:szCs w:val="21"/>
              </w:rPr>
              <w:t>招商管理岗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1FB9D" w14:textId="77777777" w:rsidR="007D1837" w:rsidRPr="00406BE5" w:rsidRDefault="007D1837" w:rsidP="00DC3AB8">
            <w:pPr>
              <w:jc w:val="center"/>
            </w:pPr>
            <w:r w:rsidRPr="00406BE5">
              <w:rPr>
                <w:rFonts w:hint="eastAsia"/>
              </w:rPr>
              <w:t>主管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939E" w14:textId="77777777" w:rsidR="007D1837" w:rsidRPr="006F473D" w:rsidRDefault="007D1837" w:rsidP="00DC3AB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F473D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0F94" w14:textId="77777777" w:rsidR="007D1837" w:rsidRPr="006F473D" w:rsidRDefault="007D1837" w:rsidP="00DC3AB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全日制本科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及</w:t>
            </w: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以上学历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9249" w14:textId="77777777" w:rsidR="007D1837" w:rsidRPr="006F473D" w:rsidRDefault="007D1837" w:rsidP="00DC3AB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F473D">
              <w:rPr>
                <w:rFonts w:ascii="宋体" w:hAnsi="宋体" w:hint="eastAsia"/>
                <w:color w:val="000000"/>
                <w:szCs w:val="21"/>
              </w:rPr>
              <w:t>市场营销相关专业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B531" w14:textId="77777777" w:rsidR="007D1837" w:rsidRPr="006F473D" w:rsidRDefault="007D1837" w:rsidP="00DC3AB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F473D">
              <w:rPr>
                <w:rFonts w:ascii="宋体" w:hAnsi="宋体" w:hint="eastAsia"/>
                <w:color w:val="000000"/>
                <w:szCs w:val="21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D4E5" w14:textId="77777777" w:rsidR="007D1837" w:rsidRPr="006F473D" w:rsidRDefault="007D1837" w:rsidP="00DC3AB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F473D">
              <w:rPr>
                <w:rFonts w:ascii="宋体" w:hAnsi="宋体" w:hint="eastAsia"/>
                <w:color w:val="000000"/>
                <w:szCs w:val="21"/>
              </w:rPr>
              <w:t>35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周岁及以下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2299" w14:textId="77777777" w:rsidR="007D1837" w:rsidRPr="006F473D" w:rsidRDefault="007D1837" w:rsidP="00DC3AB8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6F473D">
              <w:rPr>
                <w:rFonts w:ascii="宋体" w:hAnsi="宋体" w:hint="eastAsia"/>
                <w:color w:val="000000"/>
                <w:szCs w:val="21"/>
              </w:rPr>
              <w:t>1.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具有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5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年以上大型商业街区、产业园区招商工作经验，</w:t>
            </w:r>
            <w:proofErr w:type="gramStart"/>
            <w:r w:rsidRPr="006F473D">
              <w:rPr>
                <w:rFonts w:ascii="宋体" w:hAnsi="宋体" w:hint="eastAsia"/>
                <w:color w:val="000000"/>
                <w:szCs w:val="21"/>
              </w:rPr>
              <w:t>全业态</w:t>
            </w:r>
            <w:proofErr w:type="gramEnd"/>
            <w:r w:rsidRPr="006F473D">
              <w:rPr>
                <w:rFonts w:ascii="宋体" w:hAnsi="宋体" w:hint="eastAsia"/>
                <w:color w:val="000000"/>
                <w:szCs w:val="21"/>
              </w:rPr>
              <w:t>招商工作经验，有大型商业街区、产业园区招商经验及客户资源者优先；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br/>
              <w:t>2.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熟悉商业地产类项目的招商运营流程，了解市场营销、法律等相关方面知识，有筹备</w:t>
            </w:r>
            <w:proofErr w:type="gramStart"/>
            <w:r w:rsidRPr="006F473D">
              <w:rPr>
                <w:rFonts w:ascii="宋体" w:hAnsi="宋体" w:hint="eastAsia"/>
                <w:color w:val="000000"/>
                <w:szCs w:val="21"/>
              </w:rPr>
              <w:t>期经验</w:t>
            </w:r>
            <w:proofErr w:type="gramEnd"/>
            <w:r w:rsidRPr="006F473D">
              <w:rPr>
                <w:rFonts w:ascii="宋体" w:hAnsi="宋体" w:hint="eastAsia"/>
                <w:color w:val="000000"/>
                <w:szCs w:val="21"/>
              </w:rPr>
              <w:t>优先；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br/>
              <w:t>3.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具有良好的市场洞察力和客户拓展能力，具有较强独立谈判能力、沟通协调能力；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br/>
              <w:t>4.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熟悉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CAD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office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系列办公软件的应用；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br/>
              <w:t>5.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中共党员优先。</w:t>
            </w:r>
          </w:p>
        </w:tc>
      </w:tr>
      <w:tr w:rsidR="007D1837" w:rsidRPr="001816F4" w14:paraId="2DA78295" w14:textId="77777777" w:rsidTr="00DC3AB8">
        <w:trPr>
          <w:trHeight w:val="36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B84F" w14:textId="77777777" w:rsidR="007D1837" w:rsidRPr="006F473D" w:rsidRDefault="007D1837" w:rsidP="00DC3AB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F473D"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6519" w14:textId="77777777" w:rsidR="007D1837" w:rsidRPr="006F473D" w:rsidRDefault="007D1837" w:rsidP="00DC3AB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F473D">
              <w:rPr>
                <w:rFonts w:ascii="宋体" w:hAnsi="宋体" w:hint="eastAsia"/>
                <w:color w:val="000000"/>
                <w:szCs w:val="21"/>
              </w:rPr>
              <w:t>招商运营部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44FB" w14:textId="77777777" w:rsidR="007D1837" w:rsidRPr="006F473D" w:rsidRDefault="007D1837" w:rsidP="00DC3AB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F473D">
              <w:rPr>
                <w:rFonts w:ascii="宋体" w:hAnsi="宋体" w:hint="eastAsia"/>
                <w:color w:val="000000"/>
                <w:szCs w:val="21"/>
              </w:rPr>
              <w:t>文案策划岗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513F3" w14:textId="77777777" w:rsidR="007D1837" w:rsidRPr="00406BE5" w:rsidRDefault="007D1837" w:rsidP="00DC3AB8">
            <w:pPr>
              <w:jc w:val="center"/>
            </w:pPr>
            <w:r w:rsidRPr="00406BE5">
              <w:rPr>
                <w:rFonts w:hint="eastAsia"/>
              </w:rPr>
              <w:t>职员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FEB0" w14:textId="77777777" w:rsidR="007D1837" w:rsidRPr="006F473D" w:rsidRDefault="007D1837" w:rsidP="00DC3AB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F473D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5C43" w14:textId="77777777" w:rsidR="007D1837" w:rsidRPr="006F473D" w:rsidRDefault="007D1837" w:rsidP="00DC3AB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全日制本科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及</w:t>
            </w: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以上学历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4444" w14:textId="77777777" w:rsidR="007D1837" w:rsidRPr="006F473D" w:rsidRDefault="007D1837" w:rsidP="00DC3AB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F473D">
              <w:rPr>
                <w:rFonts w:ascii="宋体" w:hAnsi="宋体" w:hint="eastAsia"/>
                <w:color w:val="000000"/>
                <w:szCs w:val="21"/>
              </w:rPr>
              <w:t>新闻学、传播学、营销学等相关专业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BAF2" w14:textId="77777777" w:rsidR="007D1837" w:rsidRPr="006F473D" w:rsidRDefault="007D1837" w:rsidP="00DC3AB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F473D">
              <w:rPr>
                <w:rFonts w:ascii="宋体" w:hAnsi="宋体" w:hint="eastAsia"/>
                <w:color w:val="000000"/>
                <w:szCs w:val="21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B260" w14:textId="77777777" w:rsidR="007D1837" w:rsidRPr="006F473D" w:rsidRDefault="007D1837" w:rsidP="00DC3AB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F473D">
              <w:rPr>
                <w:rFonts w:ascii="宋体" w:hAnsi="宋体" w:hint="eastAsia"/>
                <w:color w:val="000000"/>
                <w:szCs w:val="21"/>
              </w:rPr>
              <w:t>30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周岁及以下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EC42" w14:textId="77777777" w:rsidR="007D1837" w:rsidRPr="006F473D" w:rsidRDefault="007D1837" w:rsidP="00DC3AB8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6F473D">
              <w:rPr>
                <w:rFonts w:ascii="宋体" w:hAnsi="宋体" w:hint="eastAsia"/>
                <w:color w:val="000000"/>
                <w:szCs w:val="21"/>
              </w:rPr>
              <w:t>1.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具有熟悉商业或地产行业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年以上相关市场策划及文案工作经验；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br/>
              <w:t>2.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良好的表达沟通能力和扎实的写作能力，能独立完成各项工作任务；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br/>
              <w:t>3.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有良好的团队合作意识和职业素养；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br/>
              <w:t>4.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中共党员优先。</w:t>
            </w:r>
          </w:p>
        </w:tc>
      </w:tr>
      <w:tr w:rsidR="007D1837" w:rsidRPr="0027267A" w14:paraId="79B24BD3" w14:textId="77777777" w:rsidTr="00003BD7">
        <w:trPr>
          <w:trHeight w:val="5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6978" w14:textId="77777777" w:rsidR="007D1837" w:rsidRPr="006F473D" w:rsidRDefault="007D1837" w:rsidP="00DC3AB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F473D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E42E" w14:textId="77777777" w:rsidR="007D1837" w:rsidRPr="006F473D" w:rsidRDefault="007D1837" w:rsidP="00DC3AB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F473D">
              <w:rPr>
                <w:rFonts w:ascii="宋体" w:hAnsi="宋体" w:hint="eastAsia"/>
                <w:color w:val="000000"/>
                <w:szCs w:val="21"/>
              </w:rPr>
              <w:t>城市管理部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/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应急管理部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8C68" w14:textId="77777777" w:rsidR="007D1837" w:rsidRPr="006F473D" w:rsidRDefault="007D1837" w:rsidP="00DC3AB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F473D">
              <w:rPr>
                <w:rFonts w:ascii="宋体" w:hAnsi="宋体" w:hint="eastAsia"/>
                <w:color w:val="000000"/>
                <w:szCs w:val="21"/>
              </w:rPr>
              <w:t>城市综合服务管理岗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4781" w14:textId="77777777" w:rsidR="007D1837" w:rsidRPr="00406BE5" w:rsidRDefault="007D1837" w:rsidP="00DC3AB8">
            <w:pPr>
              <w:jc w:val="center"/>
            </w:pPr>
            <w:r w:rsidRPr="00406BE5">
              <w:rPr>
                <w:rFonts w:hint="eastAsia"/>
              </w:rPr>
              <w:t>职员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CB8D" w14:textId="77777777" w:rsidR="007D1837" w:rsidRPr="006F473D" w:rsidRDefault="007D1837" w:rsidP="00DC3AB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F473D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8FBA" w14:textId="77777777" w:rsidR="007D1837" w:rsidRPr="006F473D" w:rsidRDefault="007D1837" w:rsidP="00DC3AB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全日制本科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及</w:t>
            </w: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以上学历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B28D" w14:textId="77777777" w:rsidR="007D1837" w:rsidRPr="006F473D" w:rsidRDefault="007D1837" w:rsidP="00DC3AB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F473D">
              <w:rPr>
                <w:rFonts w:ascii="宋体" w:hAnsi="宋体" w:hint="eastAsia"/>
                <w:color w:val="000000"/>
                <w:szCs w:val="21"/>
              </w:rPr>
              <w:t>工程管理、绿化园林等相关专业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BF36" w14:textId="77777777" w:rsidR="007D1837" w:rsidRPr="006F473D" w:rsidRDefault="007D1837" w:rsidP="00DC3AB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F473D">
              <w:rPr>
                <w:rFonts w:ascii="宋体" w:hAnsi="宋体" w:hint="eastAsia"/>
                <w:color w:val="000000"/>
                <w:szCs w:val="21"/>
              </w:rPr>
              <w:t>具备二级建造师</w:t>
            </w:r>
            <w:r>
              <w:rPr>
                <w:rFonts w:ascii="宋体" w:hAnsi="宋体" w:hint="eastAsia"/>
                <w:color w:val="000000"/>
                <w:szCs w:val="21"/>
              </w:rPr>
              <w:t>及</w:t>
            </w:r>
            <w:r>
              <w:rPr>
                <w:rFonts w:ascii="宋体" w:hAnsi="宋体"/>
                <w:color w:val="000000"/>
                <w:szCs w:val="21"/>
              </w:rPr>
              <w:t>以上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或园林、绿化、市政专业</w:t>
            </w:r>
            <w:r>
              <w:rPr>
                <w:rFonts w:ascii="宋体" w:hAnsi="宋体" w:hint="eastAsia"/>
                <w:color w:val="000000"/>
                <w:szCs w:val="21"/>
              </w:rPr>
              <w:t>初级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工程师</w:t>
            </w:r>
            <w:r>
              <w:rPr>
                <w:rFonts w:ascii="宋体" w:hAnsi="宋体" w:hint="eastAsia"/>
                <w:color w:val="000000"/>
                <w:szCs w:val="21"/>
              </w:rPr>
              <w:t>及</w:t>
            </w:r>
            <w:r>
              <w:rPr>
                <w:rFonts w:ascii="宋体" w:hAnsi="宋体"/>
                <w:color w:val="000000"/>
                <w:szCs w:val="21"/>
              </w:rPr>
              <w:t>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5B59" w14:textId="77777777" w:rsidR="007D1837" w:rsidRPr="006F473D" w:rsidRDefault="007D1837" w:rsidP="00DC3AB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F473D">
              <w:rPr>
                <w:rFonts w:ascii="宋体" w:hAnsi="宋体" w:hint="eastAsia"/>
                <w:color w:val="000000"/>
                <w:szCs w:val="21"/>
              </w:rPr>
              <w:t>30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周岁及以下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5247" w14:textId="77777777" w:rsidR="007D1837" w:rsidRPr="006F473D" w:rsidRDefault="007D1837" w:rsidP="00DC3AB8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6F473D">
              <w:rPr>
                <w:rFonts w:ascii="宋体" w:hAnsi="宋体" w:hint="eastAsia"/>
                <w:color w:val="000000"/>
                <w:szCs w:val="21"/>
              </w:rPr>
              <w:t>1.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具有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年以上园林绿化管理、市政工程管理相关工作经验；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                 2. 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熟悉园林绿化、市政保洁、设施维护的标准；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       3.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熟悉市政绿化管理计划及考核；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 xml:space="preserve">                              4.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熟悉施工合同及其工程量清单；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5.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具备较强的沟通、组织协调能力和语言文字功底；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                             6.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中共党员优先。</w:t>
            </w:r>
          </w:p>
        </w:tc>
      </w:tr>
      <w:tr w:rsidR="007D1837" w:rsidRPr="0027267A" w14:paraId="1FE9767C" w14:textId="77777777" w:rsidTr="00DC3AB8">
        <w:trPr>
          <w:trHeight w:val="8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DC48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8F19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财务部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7CDC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会计管理岗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EE866" w14:textId="77777777" w:rsidR="007D1837" w:rsidRPr="00406BE5" w:rsidRDefault="007D1837" w:rsidP="00DC3AB8">
            <w:pPr>
              <w:jc w:val="center"/>
            </w:pPr>
            <w:r w:rsidRPr="00406BE5">
              <w:rPr>
                <w:rFonts w:hint="eastAsia"/>
              </w:rPr>
              <w:t>职员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8126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5E74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全日制本科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及</w:t>
            </w: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以上学历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6534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会计专业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464C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中级会计师以上资格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或</w:t>
            </w: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具有注册会计师资格者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933F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30周岁及以下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B639" w14:textId="77777777" w:rsidR="007D1837" w:rsidRPr="006F473D" w:rsidRDefault="007D1837" w:rsidP="00DC3AB8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1.具有3年以上知名房地产企业财务工作经验;</w:t>
            </w: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br/>
              <w:t>2.能独立处理房地产业</w:t>
            </w:r>
            <w:proofErr w:type="gramStart"/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务</w:t>
            </w:r>
            <w:proofErr w:type="gramEnd"/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 xml:space="preserve">财务工作，如审核资金收付凭证，会计核算、编制会计报表等；                                    </w:t>
            </w: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br/>
              <w:t>3.中共党员优先。</w:t>
            </w:r>
          </w:p>
        </w:tc>
      </w:tr>
      <w:tr w:rsidR="007D1837" w:rsidRPr="0027267A" w14:paraId="7837C203" w14:textId="77777777" w:rsidTr="00DC3AB8">
        <w:trPr>
          <w:trHeight w:val="110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3B5A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D067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办公室（董事办）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B7B0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行政管理岗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6C496" w14:textId="77777777" w:rsidR="007D1837" w:rsidRPr="00406BE5" w:rsidRDefault="007D1837" w:rsidP="00DC3AB8">
            <w:pPr>
              <w:jc w:val="center"/>
            </w:pPr>
            <w:r w:rsidRPr="00406BE5">
              <w:rPr>
                <w:rFonts w:hint="eastAsia"/>
              </w:rPr>
              <w:t>主管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8CD4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6ECA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全日制本科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及</w:t>
            </w: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以上学历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2A0D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文秘、新闻、编辑等相关专业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1981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具备政工类中级及以上职称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291B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35周岁及以下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AFFA" w14:textId="77777777" w:rsidR="007D1837" w:rsidRPr="006F473D" w:rsidRDefault="007D1837" w:rsidP="00DC3AB8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1.具有</w:t>
            </w:r>
            <w:r>
              <w:rPr>
                <w:rFonts w:asciiTheme="minorEastAsia" w:hAnsiTheme="minorEastAsia"/>
                <w:color w:val="000000"/>
                <w:szCs w:val="21"/>
              </w:rPr>
              <w:t>5</w:t>
            </w: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年综合行政工作经验，</w:t>
            </w:r>
            <w:r>
              <w:rPr>
                <w:rFonts w:asciiTheme="minorEastAsia" w:hAnsiTheme="minorEastAsia"/>
                <w:color w:val="000000"/>
                <w:szCs w:val="21"/>
              </w:rPr>
              <w:t>3</w:t>
            </w: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年以上国企行政公文写作经验，具备宣传工作经验，</w:t>
            </w:r>
            <w:proofErr w:type="gramStart"/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熟悉微信公众号</w:t>
            </w:r>
            <w:proofErr w:type="gramEnd"/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、网站管理；</w:t>
            </w: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br/>
              <w:t>2.语言表达能力强，具备较强的沟通协调能力；</w:t>
            </w: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br/>
              <w:t>3.具有较强的文字表达能力，语言提炼能力，熟练掌握公文管理，公文写作技巧，能熟练运用电脑办公系统；</w:t>
            </w: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br/>
            </w:r>
            <w:r>
              <w:rPr>
                <w:rFonts w:asciiTheme="minorEastAsia" w:hAnsiTheme="minorEastAsia"/>
                <w:color w:val="000000"/>
                <w:szCs w:val="21"/>
              </w:rPr>
              <w:t>4</w:t>
            </w: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.有大型国企、政府职能部门工作经验者优先；</w:t>
            </w: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br/>
            </w:r>
            <w:r>
              <w:rPr>
                <w:rFonts w:asciiTheme="minorEastAsia" w:hAnsiTheme="minorEastAsia"/>
                <w:color w:val="000000"/>
                <w:szCs w:val="21"/>
              </w:rPr>
              <w:t>5</w:t>
            </w: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.中共党员优先。</w:t>
            </w:r>
          </w:p>
        </w:tc>
      </w:tr>
      <w:tr w:rsidR="007D1837" w:rsidRPr="0027267A" w14:paraId="5A420CB0" w14:textId="77777777" w:rsidTr="00DC3AB8">
        <w:trPr>
          <w:trHeight w:val="27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F623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58BC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办公室（董事办）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EABB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宣传管理岗（户外广告管理）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AD7E2" w14:textId="77777777" w:rsidR="007D1837" w:rsidRPr="00406BE5" w:rsidRDefault="007D1837" w:rsidP="00DC3AB8">
            <w:pPr>
              <w:jc w:val="center"/>
            </w:pPr>
            <w:r w:rsidRPr="00406BE5">
              <w:rPr>
                <w:rFonts w:hint="eastAsia"/>
              </w:rPr>
              <w:t>职员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CBAC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65C4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全日制本科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及</w:t>
            </w: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以上学历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F9B3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广告学等相关专业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3EA4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E1BD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30周岁及以下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C011" w14:textId="77777777" w:rsidR="007D1837" w:rsidRPr="006F473D" w:rsidRDefault="007D1837" w:rsidP="00DC3AB8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1.3年以上宣传运营相关工作经验，具备户外LED广告屏的操作经验；</w:t>
            </w: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br/>
              <w:t>2.有较强的语言表达能力以及沟通协调能力；</w:t>
            </w: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br/>
            </w:r>
            <w:r>
              <w:rPr>
                <w:rFonts w:asciiTheme="minorEastAsia" w:hAnsiTheme="minorEastAsia"/>
                <w:color w:val="000000"/>
                <w:szCs w:val="21"/>
              </w:rPr>
              <w:t>3</w:t>
            </w: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.中共党员优先。</w:t>
            </w:r>
          </w:p>
        </w:tc>
      </w:tr>
      <w:tr w:rsidR="007D1837" w:rsidRPr="0027267A" w14:paraId="36CF40D9" w14:textId="77777777" w:rsidTr="00DC3AB8">
        <w:trPr>
          <w:trHeight w:val="52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A4D7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8AF8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党群工作部/人力资源部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3524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党建工作管理岗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4993E" w14:textId="77777777" w:rsidR="007D1837" w:rsidRPr="00406BE5" w:rsidRDefault="007D1837" w:rsidP="00DC3AB8">
            <w:pPr>
              <w:jc w:val="center"/>
            </w:pPr>
            <w:r w:rsidRPr="00406BE5">
              <w:rPr>
                <w:rFonts w:hint="eastAsia"/>
              </w:rPr>
              <w:t>主管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C068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2A4D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全日制本科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及</w:t>
            </w: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以上学历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A19E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中文、新闻、法律等相关专业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F57B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具备政工类中级及以上职称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234F" w14:textId="77777777" w:rsidR="007D1837" w:rsidRPr="006F473D" w:rsidRDefault="007D1837" w:rsidP="00DC3AB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40周岁及以下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6D4F" w14:textId="77777777" w:rsidR="007D1837" w:rsidRPr="006F473D" w:rsidRDefault="007D1837" w:rsidP="00DC3AB8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1.中共党员；</w:t>
            </w: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br/>
              <w:t>2.具有党建3年及以上工作经历，2年以上国企行政公文写作经验，熟悉党的建设和党建理论等相关法规制度；</w:t>
            </w: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br/>
              <w:t>3.文字功底过硬，有较强的沟通协调表达能力，能独立开展相关工作。</w:t>
            </w:r>
          </w:p>
        </w:tc>
      </w:tr>
      <w:tr w:rsidR="007D1837" w:rsidRPr="0027267A" w14:paraId="5DEFF9A5" w14:textId="77777777" w:rsidTr="00DC3AB8">
        <w:trPr>
          <w:trHeight w:val="119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93CE" w14:textId="77777777" w:rsidR="007D1837" w:rsidRPr="006F473D" w:rsidRDefault="007D1837" w:rsidP="00DC3AB8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F473D">
              <w:rPr>
                <w:rFonts w:ascii="宋体" w:hAnsi="宋体" w:hint="eastAsia"/>
                <w:color w:val="000000"/>
                <w:szCs w:val="21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30E8" w14:textId="77777777" w:rsidR="007D1837" w:rsidRPr="006F473D" w:rsidRDefault="007D1837" w:rsidP="00DC3AB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F473D">
              <w:rPr>
                <w:rFonts w:ascii="宋体" w:hAnsi="宋体" w:hint="eastAsia"/>
                <w:color w:val="000000"/>
                <w:szCs w:val="21"/>
              </w:rPr>
              <w:t>党群工作部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/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人力资源部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23C6" w14:textId="77777777" w:rsidR="007D1837" w:rsidRPr="006F473D" w:rsidRDefault="007D1837" w:rsidP="00DC3AB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F473D">
              <w:rPr>
                <w:rFonts w:ascii="宋体" w:hAnsi="宋体" w:hint="eastAsia"/>
                <w:color w:val="000000"/>
                <w:szCs w:val="21"/>
              </w:rPr>
              <w:t>党建工作管理岗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4478F" w14:textId="77777777" w:rsidR="007D1837" w:rsidRPr="00406BE5" w:rsidRDefault="007D1837" w:rsidP="00DC3AB8">
            <w:pPr>
              <w:jc w:val="center"/>
            </w:pPr>
            <w:r w:rsidRPr="00406BE5">
              <w:rPr>
                <w:rFonts w:hint="eastAsia"/>
              </w:rPr>
              <w:t>职员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10B2" w14:textId="77777777" w:rsidR="007D1837" w:rsidRPr="006F473D" w:rsidRDefault="007D1837" w:rsidP="00DC3AB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F473D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24AD" w14:textId="77777777" w:rsidR="007D1837" w:rsidRPr="006F473D" w:rsidRDefault="007D1837" w:rsidP="00DC3AB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全日制本科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及</w:t>
            </w: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以上学历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DA8A" w14:textId="77777777" w:rsidR="007D1837" w:rsidRPr="006F473D" w:rsidRDefault="007D1837" w:rsidP="00DC3AB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F473D">
              <w:rPr>
                <w:rFonts w:ascii="宋体" w:hAnsi="宋体" w:hint="eastAsia"/>
                <w:color w:val="000000"/>
                <w:szCs w:val="21"/>
              </w:rPr>
              <w:t>中文、新闻等相关专业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A3DF" w14:textId="77777777" w:rsidR="007D1837" w:rsidRPr="006F473D" w:rsidRDefault="007D1837" w:rsidP="00DC3AB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具备政工类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初</w:t>
            </w: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级及以上职称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5D47" w14:textId="77777777" w:rsidR="007D1837" w:rsidRPr="006F473D" w:rsidRDefault="007D1837" w:rsidP="00DC3AB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F473D">
              <w:rPr>
                <w:rFonts w:ascii="宋体" w:hAnsi="宋体" w:hint="eastAsia"/>
                <w:color w:val="000000"/>
                <w:szCs w:val="21"/>
              </w:rPr>
              <w:t>30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周岁及以下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60A1" w14:textId="77777777" w:rsidR="007D1837" w:rsidRPr="006F473D" w:rsidRDefault="007D1837" w:rsidP="00DC3AB8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6F473D">
              <w:rPr>
                <w:rFonts w:ascii="宋体" w:hAnsi="宋体" w:hint="eastAsia"/>
                <w:color w:val="000000"/>
                <w:szCs w:val="21"/>
              </w:rPr>
              <w:t>1.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中共党员；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br/>
              <w:t>2.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具有党建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年及以上工作经历，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年以上国企行政公文写作经验，熟悉党的建设和党建理论等相关法规制度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 xml:space="preserve">           </w:t>
            </w:r>
          </w:p>
        </w:tc>
      </w:tr>
      <w:tr w:rsidR="007D1837" w:rsidRPr="0027267A" w14:paraId="4120F743" w14:textId="77777777" w:rsidTr="00DC3AB8">
        <w:trPr>
          <w:trHeight w:val="116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2434" w14:textId="77777777" w:rsidR="007D1837" w:rsidRPr="006F473D" w:rsidRDefault="007D1837" w:rsidP="00DC3AB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F473D"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C2FF" w14:textId="77777777" w:rsidR="007D1837" w:rsidRPr="006F473D" w:rsidRDefault="007D1837" w:rsidP="00DC3AB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F473D">
              <w:rPr>
                <w:rFonts w:ascii="宋体" w:hAnsi="宋体" w:hint="eastAsia"/>
                <w:color w:val="000000"/>
                <w:szCs w:val="21"/>
              </w:rPr>
              <w:t>纪律检查室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/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法</w:t>
            </w:r>
            <w:proofErr w:type="gramStart"/>
            <w:r w:rsidRPr="006F473D">
              <w:rPr>
                <w:rFonts w:ascii="宋体" w:hAnsi="宋体" w:hint="eastAsia"/>
                <w:color w:val="000000"/>
                <w:szCs w:val="21"/>
              </w:rPr>
              <w:t>务</w:t>
            </w:r>
            <w:proofErr w:type="gramEnd"/>
            <w:r w:rsidRPr="006F473D">
              <w:rPr>
                <w:rFonts w:ascii="宋体" w:hAnsi="宋体" w:hint="eastAsia"/>
                <w:color w:val="000000"/>
                <w:szCs w:val="21"/>
              </w:rPr>
              <w:t>审计部（监事办）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7DE3" w14:textId="77777777" w:rsidR="007D1837" w:rsidRPr="006F473D" w:rsidRDefault="007D1837" w:rsidP="00DC3AB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F473D">
              <w:rPr>
                <w:rFonts w:ascii="宋体" w:hAnsi="宋体" w:hint="eastAsia"/>
                <w:color w:val="000000"/>
                <w:szCs w:val="21"/>
              </w:rPr>
              <w:t>审计岗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951B7" w14:textId="77777777" w:rsidR="007D1837" w:rsidRPr="00406BE5" w:rsidRDefault="007D1837" w:rsidP="00DC3AB8">
            <w:pPr>
              <w:jc w:val="center"/>
            </w:pPr>
            <w:r w:rsidRPr="00406BE5">
              <w:rPr>
                <w:rFonts w:hint="eastAsia"/>
              </w:rPr>
              <w:t>职员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DB07" w14:textId="77777777" w:rsidR="007D1837" w:rsidRPr="006F473D" w:rsidRDefault="007D1837" w:rsidP="00DC3AB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F473D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9DFE" w14:textId="77777777" w:rsidR="007D1837" w:rsidRPr="006F473D" w:rsidRDefault="007D1837" w:rsidP="00DC3AB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全日制本科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及</w:t>
            </w:r>
            <w:r w:rsidRPr="006F473D">
              <w:rPr>
                <w:rFonts w:asciiTheme="minorEastAsia" w:hAnsiTheme="minorEastAsia" w:hint="eastAsia"/>
                <w:color w:val="000000"/>
                <w:szCs w:val="21"/>
              </w:rPr>
              <w:t>以上学历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FC41" w14:textId="77777777" w:rsidR="007D1837" w:rsidRPr="006F473D" w:rsidRDefault="007D1837" w:rsidP="00DC3AB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F473D">
              <w:rPr>
                <w:rFonts w:ascii="宋体" w:hAnsi="宋体" w:hint="eastAsia"/>
                <w:color w:val="000000"/>
                <w:szCs w:val="21"/>
              </w:rPr>
              <w:t>财务管理、</w:t>
            </w:r>
            <w:proofErr w:type="gramStart"/>
            <w:r w:rsidRPr="006F473D">
              <w:rPr>
                <w:rFonts w:ascii="宋体" w:hAnsi="宋体" w:hint="eastAsia"/>
                <w:color w:val="000000"/>
                <w:szCs w:val="21"/>
              </w:rPr>
              <w:t>审计学</w:t>
            </w:r>
            <w:proofErr w:type="gramEnd"/>
            <w:r w:rsidRPr="006F473D">
              <w:rPr>
                <w:rFonts w:ascii="宋体" w:hAnsi="宋体" w:hint="eastAsia"/>
                <w:color w:val="000000"/>
                <w:szCs w:val="21"/>
              </w:rPr>
              <w:t>等相关专业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216D" w14:textId="77777777" w:rsidR="007D1837" w:rsidRPr="006F473D" w:rsidRDefault="007D1837" w:rsidP="00DC3AB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F473D">
              <w:rPr>
                <w:rFonts w:ascii="宋体" w:hAnsi="宋体" w:hint="eastAsia"/>
                <w:color w:val="000000"/>
                <w:szCs w:val="21"/>
              </w:rPr>
              <w:t>具备审计师职称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4E4D" w14:textId="77777777" w:rsidR="007D1837" w:rsidRPr="006F473D" w:rsidRDefault="007D1837" w:rsidP="00DC3AB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F473D">
              <w:rPr>
                <w:rFonts w:ascii="宋体" w:hAnsi="宋体" w:hint="eastAsia"/>
                <w:color w:val="000000"/>
                <w:szCs w:val="21"/>
              </w:rPr>
              <w:t>35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周岁及以下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DBFA" w14:textId="77777777" w:rsidR="007D1837" w:rsidRPr="006F473D" w:rsidRDefault="007D1837" w:rsidP="00DC3AB8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6F473D">
              <w:rPr>
                <w:rFonts w:ascii="宋体" w:hAnsi="宋体" w:hint="eastAsia"/>
                <w:color w:val="000000"/>
                <w:szCs w:val="21"/>
              </w:rPr>
              <w:t>1.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中共党员；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              2.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具有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年以上审计相关工作经验；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3.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>熟悉审计业务知识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  <w:r w:rsidRPr="006F473D"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                                                 </w:t>
            </w:r>
          </w:p>
        </w:tc>
      </w:tr>
    </w:tbl>
    <w:p w14:paraId="28BA9F7B" w14:textId="77777777" w:rsidR="007D1837" w:rsidRDefault="007D1837" w:rsidP="009A4128">
      <w:pPr>
        <w:spacing w:line="600" w:lineRule="exact"/>
        <w:jc w:val="left"/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sectPr w:rsidR="007D1837" w:rsidSect="00003BD7">
          <w:footerReference w:type="default" r:id="rId7"/>
          <w:pgSz w:w="16838" w:h="11906" w:orient="landscape"/>
          <w:pgMar w:top="1135" w:right="2098" w:bottom="1418" w:left="1985" w:header="851" w:footer="992" w:gutter="0"/>
          <w:cols w:space="425"/>
          <w:docGrid w:linePitch="312"/>
        </w:sectPr>
      </w:pPr>
    </w:p>
    <w:p w14:paraId="72D8349A" w14:textId="3373D7EE" w:rsidR="009F4A64" w:rsidRDefault="009F4A64" w:rsidP="009A4128">
      <w:pPr>
        <w:rPr>
          <w:rFonts w:hint="eastAsia"/>
        </w:rPr>
      </w:pPr>
      <w:bookmarkStart w:id="0" w:name="_GoBack"/>
      <w:bookmarkEnd w:id="0"/>
    </w:p>
    <w:sectPr w:rsidR="009F4A64" w:rsidSect="009A4128">
      <w:pgSz w:w="16838" w:h="11906" w:orient="landscape" w:code="9"/>
      <w:pgMar w:top="1797" w:right="1474" w:bottom="1797" w:left="1474" w:header="1588" w:footer="44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388BF" w14:textId="77777777" w:rsidR="00904BE6" w:rsidRDefault="00904BE6" w:rsidP="007D1837">
      <w:r>
        <w:separator/>
      </w:r>
    </w:p>
  </w:endnote>
  <w:endnote w:type="continuationSeparator" w:id="0">
    <w:p w14:paraId="083AE17C" w14:textId="77777777" w:rsidR="00904BE6" w:rsidRDefault="00904BE6" w:rsidP="007D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831786"/>
      <w:docPartObj>
        <w:docPartGallery w:val="Page Numbers (Bottom of Page)"/>
        <w:docPartUnique/>
      </w:docPartObj>
    </w:sdtPr>
    <w:sdtEndPr/>
    <w:sdtContent>
      <w:sdt>
        <w:sdtPr>
          <w:id w:val="964238638"/>
          <w:docPartObj>
            <w:docPartGallery w:val="Page Numbers (Top of Page)"/>
            <w:docPartUnique/>
          </w:docPartObj>
        </w:sdtPr>
        <w:sdtEndPr/>
        <w:sdtContent>
          <w:p w14:paraId="347A8396" w14:textId="77777777" w:rsidR="00DC3AB8" w:rsidRDefault="00DC3AB8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16EB1B" w14:textId="77777777" w:rsidR="00DC3AB8" w:rsidRDefault="00DC3A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8AFE8" w14:textId="77777777" w:rsidR="00904BE6" w:rsidRDefault="00904BE6" w:rsidP="007D1837">
      <w:r>
        <w:separator/>
      </w:r>
    </w:p>
  </w:footnote>
  <w:footnote w:type="continuationSeparator" w:id="0">
    <w:p w14:paraId="0AA29512" w14:textId="77777777" w:rsidR="00904BE6" w:rsidRDefault="00904BE6" w:rsidP="007D1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27"/>
    <w:rsid w:val="00003BD7"/>
    <w:rsid w:val="003E53A3"/>
    <w:rsid w:val="003F7B76"/>
    <w:rsid w:val="00522D19"/>
    <w:rsid w:val="00666527"/>
    <w:rsid w:val="007862A2"/>
    <w:rsid w:val="007D1837"/>
    <w:rsid w:val="008759C6"/>
    <w:rsid w:val="00891D65"/>
    <w:rsid w:val="00904BE6"/>
    <w:rsid w:val="00930C40"/>
    <w:rsid w:val="00947686"/>
    <w:rsid w:val="009A4128"/>
    <w:rsid w:val="009F4A64"/>
    <w:rsid w:val="00D91E98"/>
    <w:rsid w:val="00DC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D83D1"/>
  <w15:chartTrackingRefBased/>
  <w15:docId w15:val="{8CFA0D03-128B-4331-90B5-383CDA2F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837"/>
  </w:style>
  <w:style w:type="paragraph" w:styleId="3">
    <w:name w:val="heading 3"/>
    <w:basedOn w:val="a"/>
    <w:link w:val="30"/>
    <w:uiPriority w:val="9"/>
    <w:qFormat/>
    <w:rsid w:val="007D1837"/>
    <w:pPr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18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1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1837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7D1837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7B174-1AF7-47AE-A0D2-2F692B7E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2021-04-30T08:40:00Z</dcterms:created>
  <dcterms:modified xsi:type="dcterms:W3CDTF">2021-05-06T01:08:00Z</dcterms:modified>
</cp:coreProperties>
</file>