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普通表格"/>
        <w:tblLook w:val="1E0"/>
      </w:tblPr>
      <w:tblGrid>
        <w:gridCol w:w="1101"/>
        <w:gridCol w:w="1298"/>
        <w:gridCol w:w="1214"/>
        <w:gridCol w:w="4277"/>
        <w:gridCol w:w="735"/>
        <w:gridCol w:w="2333"/>
        <w:gridCol w:w="1717"/>
        <w:gridCol w:w="1717"/>
      </w:tblGrid>
      <w:tr>
        <w:trPr>
          <w:trHeight w:val="270" w:hRule="atLeast"/>
        </w:trPr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</w:rPr>
              <w:t>附件1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</w:rPr>
              <w:t xml:space="preserve"> 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930" w:hRule="atLeast"/>
        </w:trPr>
        <w:tc>
          <w:tcPr>
            <w:gridSpan w:val="8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小标宋_GBK" w:hAnsi="宋体"/>
                <w:sz w:val="44"/>
                <w:szCs w:val="44"/>
              </w:rPr>
              <w:t>江阴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出入境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边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防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检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查站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20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21</w:t>
            </w:r>
            <w:r>
              <w:rPr>
                <w:color w:val="000000"/>
                <w:rFonts w:ascii="方正小标宋_GBK" w:hAnsi="宋体"/>
                <w:sz w:val="44"/>
                <w:szCs w:val="44"/>
              </w:rPr>
              <w:t>年公开招聘警务辅助工作人员职位表</w:t>
            </w:r>
          </w:p>
        </w:tc>
      </w:tr>
      <w:tr>
        <w:trPr>
          <w:trHeight w:val="73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序号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招聘岗位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岗位代码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岗位介绍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招聘人数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学历要求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专业要求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20"/>
                <w:szCs w:val="20"/>
              </w:rPr>
              <w:t>其他要求</w:t>
            </w:r>
          </w:p>
        </w:tc>
      </w:tr>
      <w:tr>
        <w:trPr>
          <w:trHeight w:val="85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监护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从事一线执勤、巡查监护等工作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中专或高中及以上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男性</w:t>
            </w:r>
          </w:p>
        </w:tc>
      </w:tr>
      <w:tr>
        <w:trPr>
          <w:trHeight w:val="114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32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32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70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合计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</w:t>
            </w:r>
          </w:p>
        </w:tc>
      </w:tr>
    </w:tbl>
    <w:p>
      <w:pPr>
        <w:pStyle w:val=""/>
        <w:ind w:firstLine="630"/>
        <w:rPr>
          <w:color w:val="FF0000"/>
        </w:rPr>
      </w:pPr>
    </w:p>
    <w:p>
      <w:pPr>
        <w:pStyle w:val=""/>
      </w:pPr>
    </w:p>
    <w:sectPr>
      <w:headerReference r:id="rId8" w:type="default"/>
      <w:pgSz w:w="16838" w:h="11906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小标宋_GBK"/>
  <w:font w:name="黑体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