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55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92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毕业院校</w:t>
            </w:r>
          </w:p>
        </w:tc>
        <w:tc>
          <w:tcPr>
            <w:tcW w:w="23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3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w w:val="90"/>
              </w:rPr>
              <w:t>身份证号码</w:t>
            </w:r>
          </w:p>
        </w:tc>
        <w:tc>
          <w:tcPr>
            <w:tcW w:w="23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ind w:firstLine="380" w:firstLineChars="200"/>
              <w:jc w:val="right"/>
              <w:rPr>
                <w:rFonts w:ascii="仿宋_GB2312" w:hAnsi="宋体" w:eastAsia="仿宋_GB2312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应聘岗位名称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期望薪酬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是否愿意到其他部门或下属子公司工作并服从分配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ind w:firstLine="440" w:firstLine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无□有□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请注明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425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未婚</w:t>
            </w:r>
            <w:r>
              <w:rPr>
                <w:rFonts w:hint="eastAsia" w:ascii="仿宋_GB2312" w:eastAsia="仿宋_GB2312"/>
              </w:rPr>
              <w:t>□  已婚□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 离异□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3117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</w:t>
            </w:r>
          </w:p>
        </w:tc>
        <w:tc>
          <w:tcPr>
            <w:tcW w:w="5699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5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</w:t>
            </w:r>
          </w:p>
        </w:tc>
        <w:tc>
          <w:tcPr>
            <w:tcW w:w="155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8" w:type="dxa"/>
            <w:gridSpan w:val="3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英语水平</w:t>
            </w:r>
          </w:p>
        </w:tc>
        <w:tc>
          <w:tcPr>
            <w:tcW w:w="8816" w:type="dxa"/>
            <w:gridSpan w:val="23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9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>CET-4</w:t>
            </w:r>
            <w:r>
              <w:rPr>
                <w:rFonts w:hint="eastAsia" w:ascii="仿宋_GB2312" w:eastAsia="仿宋_GB2312"/>
                <w:w w:val="90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CET-6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TEM-4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TEM-8 </w:t>
            </w:r>
            <w:r>
              <w:rPr>
                <w:rFonts w:hint="eastAsia" w:ascii="仿宋_GB2312" w:eastAsia="仿宋_GB2312"/>
                <w:w w:val="90"/>
              </w:rPr>
              <w:t>□ 分数：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分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；</w:t>
            </w:r>
            <w:r>
              <w:rPr>
                <w:rFonts w:hint="eastAsia" w:ascii="仿宋_GB2312" w:eastAsia="仿宋_GB2312"/>
                <w:w w:val="9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其他证书：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 xml:space="preserve">口语：一般□较好□优秀□   </w:t>
            </w:r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hint="eastAsia" w:ascii="仿宋_GB2312" w:eastAsia="仿宋_GB2312"/>
                <w:color w:val="000000"/>
                <w:w w:val="90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未参加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/>
                <w:w w:val="9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 xml:space="preserve">分；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90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79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8245" w:type="dxa"/>
            <w:gridSpan w:val="21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79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491" w:type="dxa"/>
            <w:gridSpan w:val="1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实习或工作单位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restart"/>
            <w:tcBorders>
              <w:left w:val="thinThickSmallGap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04" w:type="dxa"/>
            <w:gridSpan w:val="6"/>
            <w:tcBorders>
              <w:left w:val="single" w:color="auto" w:sz="8" w:space="0"/>
              <w:bottom w:val="single" w:color="auto" w:sz="8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27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获得何种奖励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5" w:type="dxa"/>
            <w:gridSpan w:val="6"/>
            <w:tcBorders>
              <w:top w:val="thickThin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文体特长及个人兴趣</w:t>
            </w:r>
          </w:p>
        </w:tc>
        <w:tc>
          <w:tcPr>
            <w:tcW w:w="8169" w:type="dxa"/>
            <w:gridSpan w:val="20"/>
            <w:tcBorders>
              <w:top w:val="thickThin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24" w:type="dxa"/>
            <w:gridSpan w:val="26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应聘农投集团的理由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是否受过民事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是否被依法列为失信联合惩戒对象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ind w:left="187" w:leftChars="85" w:right="326" w:rightChars="148" w:firstLine="470" w:firstLineChars="196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>
            <w:pPr>
              <w:rPr>
                <w:rFonts w:hint="eastAsia" w:eastAsia="黑体"/>
                <w:bCs/>
                <w:sz w:val="24"/>
                <w:lang w:eastAsia="zh-CN"/>
              </w:rPr>
            </w:pPr>
          </w:p>
          <w:p>
            <w:pPr>
              <w:rPr>
                <w:rFonts w:ascii="黑体" w:eastAsia="黑体"/>
                <w:b/>
                <w:sz w:val="24"/>
                <w:lang w:eastAsia="zh-CN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</w:p>
          <w:p/>
          <w:p>
            <w:pPr>
              <w:ind w:firstLine="5610" w:firstLineChars="2550"/>
            </w:pPr>
            <w:r>
              <w:rPr>
                <w:rFonts w:hint="eastAsia"/>
              </w:rPr>
              <w:t xml:space="preserve">             年    月    日</w:t>
            </w:r>
          </w:p>
          <w:p/>
        </w:tc>
      </w:tr>
    </w:tbl>
    <w:p>
      <w:pPr>
        <w:spacing w:line="360" w:lineRule="exact"/>
        <w:ind w:left="843" w:hanging="843" w:hangingChars="300"/>
        <w:rPr>
          <w:rFonts w:ascii="楷体_GB2312" w:eastAsia="楷体_GB2312"/>
          <w:sz w:val="24"/>
          <w:lang w:eastAsia="zh-CN"/>
        </w:rPr>
      </w:pPr>
      <w:r>
        <w:rPr>
          <w:rFonts w:hint="eastAsia" w:ascii="黑体" w:eastAsia="黑体"/>
          <w:b/>
          <w:bCs/>
          <w:sz w:val="28"/>
          <w:lang w:eastAsia="zh-CN"/>
        </w:rPr>
        <w:t>注意</w:t>
      </w:r>
      <w:r>
        <w:rPr>
          <w:rFonts w:hint="eastAsia" w:ascii="楷体_GB2312" w:eastAsia="黑体"/>
          <w:b/>
          <w:bCs/>
          <w:sz w:val="28"/>
          <w:lang w:eastAsia="zh-CN"/>
        </w:rPr>
        <w:t>：</w:t>
      </w:r>
      <w:r>
        <w:rPr>
          <w:rFonts w:hint="eastAsia" w:ascii="黑体" w:hAnsi="黑体" w:eastAsia="黑体"/>
          <w:b/>
          <w:sz w:val="24"/>
          <w:lang w:eastAsia="zh-CN"/>
        </w:rPr>
        <w:t>请完整填写表格内“教育情况”、“实习或工作经历”、“家庭主要成员”信息栏。</w:t>
      </w:r>
      <w:r>
        <w:rPr>
          <w:rFonts w:hint="eastAsia" w:ascii="楷体_GB2312" w:eastAsia="楷体_GB2312"/>
          <w:sz w:val="24"/>
          <w:lang w:eastAsia="zh-CN"/>
        </w:rPr>
        <w:t>并附上</w:t>
      </w:r>
      <w:r>
        <w:rPr>
          <w:rFonts w:hint="eastAsia" w:ascii="黑体" w:hAnsi="黑体" w:eastAsia="黑体"/>
          <w:b/>
          <w:sz w:val="24"/>
          <w:lang w:eastAsia="zh-CN"/>
        </w:rPr>
        <w:t>一寸电子照、全身生活照各一张，</w:t>
      </w:r>
      <w:r>
        <w:rPr>
          <w:rFonts w:hint="eastAsia" w:ascii="黑体" w:eastAsia="黑体"/>
          <w:b/>
          <w:sz w:val="24"/>
          <w:lang w:eastAsia="zh-CN"/>
        </w:rPr>
        <w:t>成绩单及相关证书、证件的电子扫描件</w:t>
      </w:r>
      <w:r>
        <w:rPr>
          <w:rFonts w:hint="eastAsia" w:ascii="黑体" w:eastAsia="楷体_GB2312"/>
          <w:bCs/>
          <w:sz w:val="24"/>
          <w:lang w:eastAsia="zh-CN"/>
        </w:rPr>
        <w:t>邮寄公司人力资源部招聘邮箱，邮箱地址：ntjthr@163.com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headerReference r:id="rId3" w:type="default"/>
      <w:pgSz w:w="11906" w:h="16838"/>
      <w:pgMar w:top="1780" w:right="1701" w:bottom="1440" w:left="1701" w:header="568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                                      </w:t>
    </w:r>
    <w:r>
      <w:rPr>
        <w:rFonts w:hint="eastAsia" w:ascii="黑体" w:hAnsi="黑体" w:eastAsia="黑体"/>
        <w:b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1E417032"/>
    <w:rsid w:val="27426661"/>
    <w:rsid w:val="3455728D"/>
    <w:rsid w:val="4C3E62B4"/>
    <w:rsid w:val="54D47BC1"/>
    <w:rsid w:val="6D535020"/>
    <w:rsid w:val="6EC84120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spacing w:before="40"/>
      <w:ind w:left="138"/>
    </w:pPr>
    <w:rPr>
      <w:sz w:val="32"/>
      <w:szCs w:val="32"/>
    </w:rPr>
  </w:style>
  <w:style w:type="paragraph" w:styleId="4">
    <w:name w:val="Balloon Text"/>
    <w:basedOn w:val="1"/>
    <w:link w:val="12"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7">
    <w:name w:val="Normal (Web)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next w:val="1"/>
    <w:link w:val="17"/>
    <w:qFormat/>
    <w:uiPriority w:val="10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11">
    <w:name w:val="页眉 Char"/>
    <w:basedOn w:val="10"/>
    <w:link w:val="6"/>
    <w:uiPriority w:val="99"/>
    <w:rPr>
      <w:kern w:val="2"/>
      <w:sz w:val="18"/>
      <w:szCs w:val="22"/>
    </w:rPr>
  </w:style>
  <w:style w:type="character" w:customStyle="1" w:styleId="12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locked/>
    <w:uiPriority w:val="99"/>
    <w:rPr>
      <w:kern w:val="2"/>
      <w:sz w:val="18"/>
      <w:szCs w:val="22"/>
    </w:rPr>
  </w:style>
  <w:style w:type="character" w:customStyle="1" w:styleId="14">
    <w:name w:val="Plain Text Char Char"/>
    <w:link w:val="15"/>
    <w:locked/>
    <w:uiPriority w:val="99"/>
    <w:rPr>
      <w:rFonts w:ascii="宋体" w:hAnsi="Courier New"/>
    </w:rPr>
  </w:style>
  <w:style w:type="paragraph" w:customStyle="1" w:styleId="15">
    <w:name w:val="纯文本1"/>
    <w:basedOn w:val="1"/>
    <w:link w:val="14"/>
    <w:uiPriority w:val="99"/>
    <w:pPr>
      <w:autoSpaceDE/>
      <w:autoSpaceDN/>
      <w:ind w:firstLine="200" w:firstLineChars="200"/>
      <w:jc w:val="both"/>
    </w:pPr>
    <w:rPr>
      <w:rFonts w:ascii="宋体" w:hAnsi="Courier New" w:eastAsiaTheme="minorEastAsia" w:cstheme="minorBidi"/>
      <w:sz w:val="20"/>
      <w:szCs w:val="20"/>
      <w:lang w:eastAsia="zh-CN"/>
    </w:rPr>
  </w:style>
  <w:style w:type="character" w:customStyle="1" w:styleId="16">
    <w:name w:val="标题 1 Char"/>
    <w:basedOn w:val="10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Char"/>
    <w:basedOn w:val="10"/>
    <w:link w:val="8"/>
    <w:uiPriority w:val="10"/>
    <w:rPr>
      <w:rFonts w:ascii="Cambria" w:hAnsi="Cambria" w:eastAsia="仿宋" w:cs="Times New Roman"/>
      <w:b/>
      <w:bCs/>
      <w:kern w:val="2"/>
      <w:sz w:val="32"/>
      <w:szCs w:val="32"/>
    </w:rPr>
  </w:style>
  <w:style w:type="character" w:customStyle="1" w:styleId="18">
    <w:name w:val="正文文本 Char"/>
    <w:basedOn w:val="10"/>
    <w:link w:val="3"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2020-02-04T01:29:00Z</dcterms:created>
  <dc:creator>Administrator</dc:creator>
  <cp:lastModifiedBy>冰蒼穹</cp:lastModifiedBy>
  <cp:lastPrinted>2021-04-26T01:39:14Z</cp:lastPrinted>
  <dcterms:modified xsi:type="dcterms:W3CDTF">2021-04-26T01:39:19Z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89CB815B4C2B447BB7CA5E4E17091E5C</vt:lpwstr>
  </property>
</Properties>
</file>