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0" w:rightChars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年浙江广电象山影视（基地）有限公司岗位招聘表</w:t>
      </w:r>
    </w:p>
    <w:bookmarkEnd w:id="0"/>
    <w:tbl>
      <w:tblPr>
        <w:tblStyle w:val="3"/>
        <w:tblpPr w:leftFromText="181" w:rightFromText="181" w:vertAnchor="text" w:tblpX="-647" w:tblpY="284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5"/>
        <w:gridCol w:w="3947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招聘要求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人事专员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1、人力资源管理、行政管理、中文、文秘、汉语言文学及相关专业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大专以上学历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2、熟悉人力资源管理各项实务的操作流程，熟悉国家各项劳动人事法规政策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熟练使用常用办公软件及相关人事管理软件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3、具有良好的书面、口头表达能力，具有亲和力和服务意识，沟通领悟能力强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4、吃苦耐劳，工作细致认真，原则性强，有良好的执行力及职业素养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、有强烈的责任感和敬业精神，公平公正、做事严谨，能承受较大的工作压力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/>
                <w:sz w:val="18"/>
                <w:szCs w:val="18"/>
              </w:rPr>
              <w:t>年龄35周岁以下。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协助</w:t>
            </w:r>
            <w:r>
              <w:rPr>
                <w:sz w:val="18"/>
                <w:szCs w:val="18"/>
              </w:rPr>
              <w:t>制定公司人事管理制度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并督促、检查制度的贯彻执行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协助</w:t>
            </w:r>
            <w:r>
              <w:rPr>
                <w:sz w:val="18"/>
                <w:szCs w:val="18"/>
              </w:rPr>
              <w:t>组织对人力资源发展、劳动用工、劳动力利用程度指标计划的拟订、检查、修订及执行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3、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eastAsia"/>
                <w:sz w:val="18"/>
                <w:szCs w:val="18"/>
              </w:rPr>
              <w:t>组织开展岗位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工作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分析，编制职位说明书与岗位规范，建立健全岗位责任制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做好定岗定编，合理有效配置人力资源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、负责人员招聘，通过多种渠道为公司寻求合适的人才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、负责制定公司培训计划，组织人员参加培训，评估培训效果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、负责组织实施绩效考核，统计考核结果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、负责核算每月员工的工资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sz w:val="18"/>
                <w:szCs w:val="18"/>
              </w:rPr>
              <w:t>定期编制劳资人事等有关的统计报表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eastAsia"/>
                <w:sz w:val="18"/>
                <w:szCs w:val="18"/>
              </w:rPr>
              <w:t>负责员工考勤管理和纪律监察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、负责对员工劳动保护用品定额和计划管理工作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0、协助</w:t>
            </w:r>
            <w:r>
              <w:rPr>
                <w:rFonts w:hint="eastAsia"/>
                <w:sz w:val="18"/>
                <w:szCs w:val="18"/>
              </w:rPr>
              <w:t>负责组织企业文化建设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完成公司及领导交办的其他工作任务。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安装造价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造价等相关专业，</w:t>
            </w:r>
            <w:r>
              <w:rPr>
                <w:rFonts w:hint="eastAsia"/>
                <w:sz w:val="18"/>
                <w:szCs w:val="18"/>
                <w:vertAlign w:val="baseline"/>
              </w:rPr>
              <w:t>专科及以上学历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vertAlign w:val="baseline"/>
              </w:rPr>
              <w:t>有造价师证、咨询事务所经验者优先；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三年及以上预结算相关工作经验，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具备</w:t>
            </w:r>
            <w:r>
              <w:rPr>
                <w:rFonts w:hint="eastAsia"/>
                <w:sz w:val="18"/>
                <w:szCs w:val="18"/>
                <w:vertAlign w:val="baseline"/>
              </w:rPr>
              <w:t>独立完成安装造价预结算、进度管理能力；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熟悉成本控制流程；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具备较好的组织、沟通、协调能力，有良好的职业道德，能够及时完成上级交代的工作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从事公司安装造价预结算等相关工作。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规划设计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建筑学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等</w:t>
            </w:r>
            <w:r>
              <w:rPr>
                <w:rFonts w:hint="eastAsia"/>
                <w:sz w:val="18"/>
                <w:szCs w:val="18"/>
                <w:vertAlign w:val="baseline"/>
              </w:rPr>
              <w:t>相关专业，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大学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</w:t>
            </w:r>
            <w:r>
              <w:rPr>
                <w:rFonts w:hint="eastAsia"/>
                <w:sz w:val="18"/>
                <w:szCs w:val="18"/>
                <w:vertAlign w:val="baseline"/>
              </w:rPr>
              <w:t>科及以上学历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vertAlign w:val="baseline"/>
              </w:rPr>
              <w:t>具有中级以上职称，取得注册资格者优先；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</w:rPr>
              <w:t>年以上产品规划与设计工作经验，有在设计院或大型地产公司、主题乐园甲方工作经验优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先；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熟悉国家及地方相关法规、政策，熟悉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规划、建筑等</w:t>
            </w:r>
            <w:r>
              <w:rPr>
                <w:rFonts w:hint="eastAsia"/>
                <w:sz w:val="18"/>
                <w:szCs w:val="18"/>
                <w:vertAlign w:val="baseline"/>
              </w:rPr>
              <w:t xml:space="preserve">方面的规范及要求，掌握项目规划、建筑设计、施工、验收规范等基本建设程序； 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熟练掌握CAD、PHOTOSHOP、sketchup等绘图软件，有较强的方案表达能力，可以协调团队完成规划设计项目；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Calibri" w:hAnsi="Calibr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能独立承担规划、建筑设计管理工作，对专业业务知识有较强的钻研精神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Calibri" w:hAnsi="Calibr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年龄45周岁以下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从事公司规划方案、建筑设计等相关工作。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弱电管理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电子信息、自动化、网络信息、计算机及应用等相关专业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，大专及以上学历；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具有较强的责任心，能吃苦耐劳，有较强的团队协作意识；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3、年龄35周岁以下。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1、负责园区智慧系统的整体构架和实施；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2、负责管辖范围内弱电各系统日常巡视检查及网络安全工作；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3、制定弱电各系统的维修保养计划、并组织实施；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4、负责对弱电各系统设备、设施、故障及系统相关故障排除，维修和处理工作；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5、管辖范围内弱电各系统的分布、运行情况存在的问题、找出具体建议和方案；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6、完成公司及领导交办的其他工作任务。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设备管理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大专及以上学历，特别优秀可适当放宽学历要求；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实践能力强，具备一定设备安装、维护维修经验，有主题乐园游乐工作经验者优先；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具备较强责任心，有项目现场建设管理经验和台账资料管理经验。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根据部门工作安排，进行多项目落地管控及台账记录管理等工作；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根据项目合同，对接设备供应商，落实项目深化设计、施工图、项目现场管理、安装调试、竣工验收等各环节工作，保证项目安全、高品质在合同约定时间内完成；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配合部门日常内务工作；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运营期的项目运维工作等。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1、机电、机械等相关专业，大专及以上学历；</w:t>
            </w:r>
          </w:p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2、熟悉机械理论知识、精通电气自动化控制等相关专业知识，具备一定理论基础和较强的项目管控能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3、具备较强责任心、有项目现场建设管理经验和台账资料管理经验。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1、根据部门工作安排，进行多项目落地管控及台账记录管理等工作；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2、根据项目合同，对接设备供应商，落实项目深化设计、施工图、项目现场管理、安装调试、竣工验收等各环节工作，保证项目安全、高品质在合同约定时间内完成；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3、配合部门日常内务工作；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4、运营期的项目运维工作等。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编导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1、专科及以上学历，编导或表演相关专业优先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2、艺术修养好，具有一定审美能力，了解各类演出形式，可以准确把握市场流行趋势，对旅游演艺有一定理解与思考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3、对演出所涉及的灯光、音响、布景、服装美学、流程管理有一定了解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4、能吃苦耐劳，有较强的工作责任心与团队协作意识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5、有编导创作或演出经验者优先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6、</w:t>
            </w:r>
            <w:r>
              <w:rPr>
                <w:rFonts w:hint="eastAsia"/>
                <w:sz w:val="18"/>
                <w:szCs w:val="18"/>
                <w:vertAlign w:val="baseline"/>
              </w:rPr>
              <w:t>年龄35周岁以下。</w:t>
            </w:r>
            <w:r>
              <w:rPr>
                <w:rFonts w:hint="eastAsia"/>
                <w:sz w:val="18"/>
                <w:szCs w:val="18"/>
                <w:vertAlign w:val="baseline"/>
              </w:rPr>
              <w:tab/>
            </w:r>
          </w:p>
        </w:tc>
        <w:tc>
          <w:tcPr>
            <w:tcW w:w="42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1、负责景区日常及节假日演出的策划、编排与落地执行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2、负责演艺全年及阶段性演出方案策划工作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3、负责对演艺节目质量进行效果把控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4、做好公司重大活动的配合协调，以及与其他部门间的工作配合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5、完成上级交办的其他事项。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办事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1、文秘、行政管理及相关专业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vertAlign w:val="baseline"/>
              </w:rPr>
              <w:t>大专以上学历；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2、具备较强的文字撰写能力和语言表达能力，熟练操作日常办公软件；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3、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工作认真负责，</w:t>
            </w:r>
            <w:r>
              <w:rPr>
                <w:rFonts w:hint="eastAsia"/>
                <w:sz w:val="18"/>
                <w:szCs w:val="18"/>
                <w:vertAlign w:val="baseline"/>
              </w:rPr>
              <w:t>有较强的服务意识，有相关工作经历者优先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4、年龄</w:t>
            </w:r>
            <w:r>
              <w:rPr>
                <w:rFonts w:hint="eastAsia"/>
                <w:sz w:val="18"/>
                <w:szCs w:val="18"/>
                <w:vertAlign w:val="baseline"/>
              </w:rPr>
              <w:t>35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vertAlign w:val="baseline"/>
              </w:rPr>
              <w:t>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1、遵守公司和部门各项规章制度，主持部门内监督考评全面工作，确保监督考评工作公平公正开展；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2、对员工岗位操作流程、仪容仪表、服务态度、设施设备、安全生产等运营相关内容进行督导考核；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3、了解园区动态信息，有效处理各类应急事件并及时上报；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编写部门周总结计划、例会纪要、专题会纪要等文字材料；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、筹备部门例会、班子会、专题会、分享会等会议相关事项；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、对员工重点工作的提报、进度和完成节点进行监督；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组织筹备月度培训和月度团建活动；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参与月度绩效考核评定、星级员工评定、小红花统计等考评工作；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、部门员工日常考勤监督、缺卡异常情况统计、加班统计、存休统计等；</w:t>
            </w:r>
          </w:p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、监督合同归档工作；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、汇报每周工作总结和计划执行下周工作任务；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、完成上级布置的其他工作。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医护工作人员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1、医学、护理等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相关专业，大学专科及以上学历；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2、熟练护理工作基本理论、技术，具有良好的护理业务水平，持有医护相关从业资格证；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3、具备应急医疗事故处理能力，有景区相关工作经验者优先；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4、具有良好的团队合作精神、良好的医患沟通能力和服务意识、责任心强；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5、熟悉医务室常规药品和医疗器械的申购、管护、使用。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1、遵守公司和部门规章制度，提前做好岗前工作，准备充足的运营物料，确保正常运行；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2、负责及时有效处理园区内人员医疗突发事件，根据人员情况和运营中心应急预案，进行妥善处理；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3、根据医务室管理制度，做好对药品和器材的管理维护，确保药品、器材正常使用；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4、熟知园区应知应会，做好游客咨询服务工作、安全提醒事项，根据游客需求，合理安排游玩行程；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5、按岗位要求做好各区域的值岗工作；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6、参加每周小组落实会汇报本周工作情况，计划执行下周工作任务；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7、认真执行上级交代的其他工作。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摄影摄像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1、专科以上学历，有摄影摄像经验者优先；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2、有超强的团队合作意识，出色的执行力、稳定的心态、强烈的上进心；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3、具备较高的视觉审美能力，能够判断作品成片的质量；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4、35周岁以下，吃苦耐劳，体力较好。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1、负责策划拍摄主题，能够独立负责产品包装拍摄、人像拍摄、活动拍摄，并具有专业摄影工作流，能够快速后期出片交付；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2、具备视频拍摄能力，使用镜头语言去表达内容与情感；能够独立进行活动视频拍摄记录，采访记录等，并能独立负责进行视频剪辑 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 xml:space="preserve"> 3、负责图片后期修片,调色等工作及图片管理，熟练使用各类相机、图像后期软件，视频剪辑娴熟。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教官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</w:rPr>
              <w:t>1、专科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</w:rPr>
              <w:t>以上学历，退伍军人优先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</w:rPr>
              <w:t>具有较强的执行力和团队合作精神，工作仔细认真负责；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3、处事细心，心态稳定，应急处理能力强；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年龄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以下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1、负责营地学生的军事化管理工作，制定军事化研学产品和实施管理计划，合理制定方案、措施并组织实施；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2、贯彻执行营地的各项规章制度，管好学生的组织纪律和行为规范，并参照《营地管理条例》搞好学生日常内务等军事化管理工作；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3、直接负责营地和学生课余的安全保卫工作，并且按照相关安全规定认真负责的执行任务，充分发挥安全保卫工作第一线的作用，确保营地无事故；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4、负责营地住宿纪律、内务管理工作，给师生创造良好的住宿环境；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5、对分内工作要勤于检查、逐日登记，发现问题立即纠正，对恶性事件要及时上报并果断制止，同时予以合情、合理、合法的先行处理，力争将问题或事故消灭在萌芽状态，严防事态恶化；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6、做好营地每位学生的日常行为考核工作，对营地住宿学生的纪律及内务整理工作总结评比，结营时对所属工作进行全面总结。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12901"/>
    <w:multiLevelType w:val="singleLevel"/>
    <w:tmpl w:val="8A2129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04A7EF"/>
    <w:multiLevelType w:val="singleLevel"/>
    <w:tmpl w:val="0504A7E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AC288FE"/>
    <w:multiLevelType w:val="singleLevel"/>
    <w:tmpl w:val="1AC288F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7EF0CC6"/>
    <w:multiLevelType w:val="singleLevel"/>
    <w:tmpl w:val="67EF0CC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17C0FAD"/>
    <w:multiLevelType w:val="singleLevel"/>
    <w:tmpl w:val="717C0F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0006"/>
    <w:rsid w:val="0B6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2021-04-29T03:02:00Z</dcterms:created>
  <dc:creator>怼</dc:creator>
  <cp:lastModifiedBy>怼</cp:lastModifiedBy>
  <dcterms:modified xsi:type="dcterms:W3CDTF">2021-04-29T03:02:49Z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7589F801472344D59004800155F4B46E</vt:lpwstr>
  </property>
</Properties>
</file>