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"/>
        </w:rPr>
        <w:t>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2021年青岛市崂山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区公开招聘控制总量备案管理幼儿园教师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8"/>
          <w:szCs w:val="28"/>
          <w:lang w:bidi="ar"/>
        </w:rPr>
        <w:t>面试人员健康管理信息承诺书</w:t>
      </w: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776"/>
        <w:gridCol w:w="2140"/>
        <w:gridCol w:w="2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笔试准考证号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18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776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140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0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健康申明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1.是否为新冠肺炎疑似、确诊病例、无症状感染者或密切接触者？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〇是 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2.是否为新冠肺炎治愈者？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3.考前14天内，是否出现发热（体温≥37.3℃）或其他呼吸道疾病症状？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4.考前21天内，是否从疫情高风险等级地区回鲁？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5.考前14天内，是否从疫情中风险等级地区回鲁？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6.考前21天内，所在社区（村居）是否发生疫情？ 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〇否 </w:t>
            </w:r>
          </w:p>
          <w:p>
            <w:pPr>
              <w:keepLines w:val="0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考前 21 天内， 是否有境外旅居史和接触史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？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〇是</w:t>
            </w:r>
            <w:r>
              <w:rPr>
                <w:rFonts w:ascii="TimesNewRomanPSMT" w:hAnsi="TimesNewRomanPSMT" w:eastAsia="TimesNewRomanPSMT" w:cs="TimesNewRomanPSMT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〇否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518" w:type="dxa"/>
            <w:noWrap w:val="0"/>
            <w:textDirection w:val="tbRlV"/>
            <w:vAlign w:val="center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left="113" w:right="113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7785" w:type="dxa"/>
            <w:gridSpan w:val="3"/>
            <w:noWrap w:val="0"/>
            <w:vAlign w:val="top"/>
          </w:tcPr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本人参加2021年青岛市崂山区公开招聘控制总量备案管理幼儿园教师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 w:bidi="ar"/>
              </w:rPr>
              <w:t>面试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，现郑重承诺：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ind w:firstLine="480" w:firstLineChars="200"/>
              <w:jc w:val="left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本人如实逐项填报健康申明，如因隐瞒或虚假填报引起不良后果，本人愿承担相应的法律责任。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考生签名：</w:t>
            </w:r>
          </w:p>
          <w:p>
            <w:pPr>
              <w:keepLines w:val="0"/>
              <w:widowControl/>
              <w:snapToGrid/>
              <w:spacing w:before="0" w:beforeAutospacing="0" w:after="0" w:afterAutospacing="0" w:line="560" w:lineRule="exact"/>
              <w:jc w:val="righ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日 期：202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00000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注：“健康申明”中有一项为“是”的，考生入场前须提供考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  <w:lang w:eastAsia="zh-CN"/>
        </w:rPr>
        <w:t>前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1"/>
        </w:rPr>
        <w:t>7日内有效核酸检测结果。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0" w:left="1800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8F7C8"/>
    <w:multiLevelType w:val="singleLevel"/>
    <w:tmpl w:val="C4B8F7C8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F55EA"/>
    <w:rsid w:val="0953087C"/>
    <w:rsid w:val="0F396258"/>
    <w:rsid w:val="12140CCC"/>
    <w:rsid w:val="1742372B"/>
    <w:rsid w:val="1C85489B"/>
    <w:rsid w:val="1C911650"/>
    <w:rsid w:val="254F6841"/>
    <w:rsid w:val="29952BD2"/>
    <w:rsid w:val="35004B1D"/>
    <w:rsid w:val="482140CA"/>
    <w:rsid w:val="4C0A713F"/>
    <w:rsid w:val="4D880EF1"/>
    <w:rsid w:val="787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是杨晓龙</cp:lastModifiedBy>
  <dcterms:modified xsi:type="dcterms:W3CDTF">2021-04-28T01:55:34Z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9CD583EDFC5349E0B5E3894F2DEBA727</vt:lpwstr>
  </property>
</Properties>
</file>