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7A" w:rsidRPr="007B107A" w:rsidRDefault="007B107A" w:rsidP="007B107A">
      <w:pPr>
        <w:spacing w:line="620" w:lineRule="exact"/>
        <w:rPr>
          <w:rFonts w:ascii="黑体" w:eastAsia="黑体" w:hAnsi="黑体"/>
          <w:sz w:val="32"/>
          <w:szCs w:val="32"/>
        </w:rPr>
      </w:pPr>
      <w:r w:rsidRPr="007B107A">
        <w:rPr>
          <w:rFonts w:ascii="黑体" w:eastAsia="黑体" w:hAnsi="黑体" w:hint="eastAsia"/>
          <w:sz w:val="32"/>
          <w:szCs w:val="32"/>
        </w:rPr>
        <w:t>附件3</w:t>
      </w:r>
    </w:p>
    <w:p w:rsidR="007A658A" w:rsidRDefault="007B107A" w:rsidP="007B107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B107A">
        <w:rPr>
          <w:rFonts w:ascii="方正小标宋简体" w:eastAsia="方正小标宋简体" w:hint="eastAsia"/>
          <w:sz w:val="44"/>
          <w:szCs w:val="44"/>
        </w:rPr>
        <w:t>领取准考证安排及笔试须知</w:t>
      </w:r>
    </w:p>
    <w:p w:rsidR="00E90F61" w:rsidRDefault="00E90F61" w:rsidP="005B6C7A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7B107A" w:rsidRDefault="005B6C7A" w:rsidP="005B6C7A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B6C7A">
        <w:rPr>
          <w:rFonts w:ascii="黑体" w:eastAsia="黑体" w:hAnsi="黑体" w:hint="eastAsia"/>
          <w:sz w:val="32"/>
          <w:szCs w:val="32"/>
        </w:rPr>
        <w:t>一、领取准考证安排</w:t>
      </w:r>
    </w:p>
    <w:p w:rsidR="00E90F61" w:rsidRPr="00E90F61" w:rsidRDefault="00E90F61" w:rsidP="00E90F61">
      <w:pPr>
        <w:adjustRightInd w:val="0"/>
        <w:snapToGrid w:val="0"/>
        <w:spacing w:line="62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E90F61">
        <w:rPr>
          <w:rFonts w:ascii="楷体" w:eastAsia="楷体" w:hAnsi="楷体" w:hint="eastAsia"/>
          <w:sz w:val="32"/>
          <w:szCs w:val="32"/>
        </w:rPr>
        <w:t>（一）领取时间</w:t>
      </w:r>
    </w:p>
    <w:p w:rsidR="00E90F61" w:rsidRDefault="00E90F61" w:rsidP="00E90F61">
      <w:pPr>
        <w:adjustRightInd w:val="0"/>
        <w:snapToGrid w:val="0"/>
        <w:spacing w:line="62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C82644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21</w:t>
      </w:r>
      <w:r w:rsidRPr="00C82644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5月8日（上午8:00—12:00,下午14:00—18:00），具体领取准考证时间及分组情况</w:t>
      </w:r>
      <w:r w:rsidRPr="00794BEE">
        <w:rPr>
          <w:rFonts w:ascii="仿宋" w:eastAsia="仿宋" w:hAnsi="仿宋" w:hint="eastAsia"/>
          <w:color w:val="000000" w:themeColor="text1"/>
          <w:sz w:val="32"/>
          <w:szCs w:val="32"/>
        </w:rPr>
        <w:t>见附件</w:t>
      </w:r>
      <w:r w:rsidR="00D86A6C" w:rsidRPr="00794BEE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Pr="00794BEE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E90F61" w:rsidRPr="00E90F61" w:rsidRDefault="00E90F61" w:rsidP="00E90F61">
      <w:pPr>
        <w:adjustRightInd w:val="0"/>
        <w:snapToGrid w:val="0"/>
        <w:spacing w:line="62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（二）领取地点</w:t>
      </w:r>
    </w:p>
    <w:p w:rsidR="00E90F61" w:rsidRDefault="00184CF2" w:rsidP="00E90F61">
      <w:pPr>
        <w:adjustRightInd w:val="0"/>
        <w:snapToGrid w:val="0"/>
        <w:spacing w:line="62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E63430">
        <w:rPr>
          <w:rFonts w:ascii="仿宋" w:eastAsia="仿宋" w:hAnsi="仿宋" w:hint="eastAsia"/>
          <w:sz w:val="32"/>
          <w:szCs w:val="32"/>
        </w:rPr>
        <w:t>贵阳市云岩区中华北路38号银海大厦 3楼</w:t>
      </w:r>
      <w:r w:rsidR="00E90F61">
        <w:rPr>
          <w:rFonts w:ascii="仿宋" w:eastAsia="仿宋" w:hAnsi="仿宋" w:hint="eastAsia"/>
          <w:sz w:val="32"/>
          <w:szCs w:val="32"/>
        </w:rPr>
        <w:t>。</w:t>
      </w:r>
    </w:p>
    <w:p w:rsidR="00E90F61" w:rsidRDefault="00E90F61" w:rsidP="00E90F61">
      <w:pPr>
        <w:adjustRightInd w:val="0"/>
        <w:snapToGrid w:val="0"/>
        <w:spacing w:line="62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E90F61">
        <w:rPr>
          <w:rFonts w:ascii="楷体" w:eastAsia="楷体" w:hAnsi="楷体" w:hint="eastAsia"/>
          <w:sz w:val="32"/>
          <w:szCs w:val="32"/>
        </w:rPr>
        <w:t>（三）</w:t>
      </w:r>
      <w:r w:rsidR="00184CF2">
        <w:rPr>
          <w:rFonts w:ascii="楷体" w:eastAsia="楷体" w:hAnsi="楷体" w:hint="eastAsia"/>
          <w:sz w:val="32"/>
          <w:szCs w:val="32"/>
        </w:rPr>
        <w:t>注意事项</w:t>
      </w:r>
    </w:p>
    <w:p w:rsidR="000039C3" w:rsidRPr="00D40465" w:rsidRDefault="00184CF2" w:rsidP="00D40465">
      <w:pPr>
        <w:adjustRightInd w:val="0"/>
        <w:snapToGrid w:val="0"/>
        <w:spacing w:line="620" w:lineRule="exact"/>
        <w:ind w:firstLine="640"/>
        <w:rPr>
          <w:rFonts w:ascii="仿宋" w:eastAsia="仿宋" w:hAnsi="仿宋"/>
          <w:sz w:val="32"/>
          <w:szCs w:val="32"/>
        </w:rPr>
      </w:pPr>
      <w:r w:rsidRPr="00D40465"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请本人前来并携带</w:t>
      </w:r>
      <w:r w:rsidRPr="00D40465">
        <w:rPr>
          <w:rFonts w:ascii="仿宋" w:eastAsia="仿宋" w:hAnsi="仿宋" w:hint="eastAsia"/>
          <w:sz w:val="32"/>
          <w:szCs w:val="32"/>
        </w:rPr>
        <w:t>2张与报名上传一致的近期免冠一寸白底照片、身份证原件</w:t>
      </w:r>
      <w:r w:rsidR="000039C3" w:rsidRPr="00D40465">
        <w:rPr>
          <w:rFonts w:ascii="仿宋" w:eastAsia="仿宋" w:hAnsi="仿宋" w:hint="eastAsia"/>
          <w:sz w:val="32"/>
          <w:szCs w:val="32"/>
        </w:rPr>
        <w:t>核查。</w:t>
      </w:r>
    </w:p>
    <w:p w:rsidR="00184CF2" w:rsidRPr="00D40465" w:rsidRDefault="000039C3" w:rsidP="00D40465">
      <w:pPr>
        <w:adjustRightInd w:val="0"/>
        <w:snapToGrid w:val="0"/>
        <w:spacing w:line="620" w:lineRule="exact"/>
        <w:ind w:firstLine="640"/>
        <w:rPr>
          <w:rFonts w:ascii="仿宋" w:eastAsia="仿宋" w:hAnsi="仿宋"/>
          <w:sz w:val="32"/>
          <w:szCs w:val="32"/>
        </w:rPr>
      </w:pPr>
      <w:r w:rsidRPr="00D40465">
        <w:rPr>
          <w:rFonts w:ascii="仿宋" w:eastAsia="仿宋" w:hAnsi="仿宋" w:hint="eastAsia"/>
          <w:sz w:val="32"/>
          <w:szCs w:val="32"/>
        </w:rPr>
        <w:t>2.</w:t>
      </w:r>
      <w:r w:rsidR="00184CF2">
        <w:rPr>
          <w:rFonts w:ascii="仿宋" w:eastAsia="仿宋" w:hAnsi="仿宋" w:hint="eastAsia"/>
          <w:sz w:val="32"/>
          <w:szCs w:val="32"/>
        </w:rPr>
        <w:t>现场领取准考证时需缴纳100元</w:t>
      </w:r>
      <w:r w:rsidR="00E852F2">
        <w:rPr>
          <w:rFonts w:ascii="仿宋" w:eastAsia="仿宋" w:hAnsi="仿宋" w:hint="eastAsia"/>
          <w:sz w:val="32"/>
          <w:szCs w:val="32"/>
        </w:rPr>
        <w:t>（</w:t>
      </w:r>
      <w:r w:rsidR="00C65D60">
        <w:rPr>
          <w:rFonts w:ascii="仿宋" w:eastAsia="仿宋" w:hAnsi="仿宋" w:hint="eastAsia"/>
          <w:sz w:val="32"/>
          <w:szCs w:val="32"/>
        </w:rPr>
        <w:t>建议</w:t>
      </w:r>
      <w:r w:rsidR="00E852F2">
        <w:rPr>
          <w:rFonts w:ascii="仿宋" w:eastAsia="仿宋" w:hAnsi="仿宋" w:hint="eastAsia"/>
          <w:sz w:val="32"/>
          <w:szCs w:val="32"/>
        </w:rPr>
        <w:t>微信支付）</w:t>
      </w:r>
      <w:r w:rsidR="00C04986">
        <w:rPr>
          <w:rFonts w:ascii="仿宋" w:eastAsia="仿宋" w:hAnsi="仿宋" w:hint="eastAsia"/>
          <w:sz w:val="32"/>
          <w:szCs w:val="32"/>
        </w:rPr>
        <w:t>考试</w:t>
      </w:r>
      <w:r w:rsidR="00184CF2">
        <w:rPr>
          <w:rFonts w:ascii="仿宋" w:eastAsia="仿宋" w:hAnsi="仿宋" w:hint="eastAsia"/>
          <w:sz w:val="32"/>
          <w:szCs w:val="32"/>
        </w:rPr>
        <w:t>费并录入身份信息，领取准考证必须由本人前来领取，不允许他人代领。</w:t>
      </w:r>
    </w:p>
    <w:p w:rsidR="00184CF2" w:rsidRPr="00D40465" w:rsidRDefault="000039C3" w:rsidP="00184CF2">
      <w:pPr>
        <w:adjustRightInd w:val="0"/>
        <w:snapToGrid w:val="0"/>
        <w:spacing w:line="620" w:lineRule="exact"/>
        <w:ind w:firstLine="640"/>
        <w:rPr>
          <w:rFonts w:ascii="仿宋" w:eastAsia="仿宋" w:hAnsi="仿宋"/>
          <w:sz w:val="32"/>
          <w:szCs w:val="32"/>
        </w:rPr>
      </w:pPr>
      <w:r w:rsidRPr="000039C3">
        <w:rPr>
          <w:rFonts w:ascii="仿宋" w:eastAsia="仿宋" w:hAnsi="仿宋" w:hint="eastAsia"/>
          <w:sz w:val="32"/>
          <w:szCs w:val="32"/>
        </w:rPr>
        <w:t>3.</w:t>
      </w:r>
      <w:r w:rsidR="00184CF2">
        <w:rPr>
          <w:rFonts w:ascii="仿宋" w:eastAsia="仿宋" w:hAnsi="仿宋" w:hint="eastAsia"/>
          <w:sz w:val="32"/>
          <w:szCs w:val="32"/>
        </w:rPr>
        <w:t>为避免道路拥堵，请各位考生严格按照领取准考证分组时间到场领取，未按规定时间领取准考证</w:t>
      </w:r>
      <w:r w:rsidR="00C95C5F">
        <w:rPr>
          <w:rFonts w:ascii="仿宋" w:eastAsia="仿宋" w:hAnsi="仿宋" w:hint="eastAsia"/>
          <w:sz w:val="32"/>
          <w:szCs w:val="32"/>
        </w:rPr>
        <w:t>的</w:t>
      </w:r>
      <w:r w:rsidR="00184CF2">
        <w:rPr>
          <w:rFonts w:ascii="仿宋" w:eastAsia="仿宋" w:hAnsi="仿宋" w:hint="eastAsia"/>
          <w:sz w:val="32"/>
          <w:szCs w:val="32"/>
        </w:rPr>
        <w:t>，不予发放。</w:t>
      </w:r>
    </w:p>
    <w:p w:rsidR="00184CF2" w:rsidRPr="00C04986" w:rsidRDefault="00C04986" w:rsidP="00C04986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04986">
        <w:rPr>
          <w:rFonts w:ascii="黑体" w:eastAsia="黑体" w:hAnsi="黑体" w:hint="eastAsia"/>
          <w:sz w:val="32"/>
          <w:szCs w:val="32"/>
        </w:rPr>
        <w:t>二、</w:t>
      </w:r>
      <w:r w:rsidR="004A69A0">
        <w:rPr>
          <w:rFonts w:ascii="黑体" w:eastAsia="黑体" w:hAnsi="黑体" w:hint="eastAsia"/>
          <w:sz w:val="32"/>
          <w:szCs w:val="32"/>
        </w:rPr>
        <w:t>笔试</w:t>
      </w:r>
      <w:r w:rsidR="00CD7987">
        <w:rPr>
          <w:rFonts w:ascii="黑体" w:eastAsia="黑体" w:hAnsi="黑体" w:hint="eastAsia"/>
          <w:sz w:val="32"/>
          <w:szCs w:val="32"/>
        </w:rPr>
        <w:t>须知</w:t>
      </w:r>
    </w:p>
    <w:p w:rsidR="00D40465" w:rsidRDefault="00D40465" w:rsidP="000C0F06">
      <w:pPr>
        <w:spacing w:line="62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（一）笔试时间</w:t>
      </w:r>
      <w:r w:rsidR="000C0F06">
        <w:rPr>
          <w:rFonts w:ascii="楷体" w:eastAsia="楷体" w:hAnsi="楷体" w:hint="eastAsia"/>
          <w:sz w:val="32"/>
          <w:szCs w:val="32"/>
        </w:rPr>
        <w:t>：</w:t>
      </w:r>
      <w:r w:rsidRPr="008A4538">
        <w:rPr>
          <w:rFonts w:ascii="仿宋" w:eastAsia="仿宋" w:hAnsi="仿宋" w:hint="eastAsia"/>
          <w:sz w:val="32"/>
          <w:szCs w:val="32"/>
        </w:rPr>
        <w:t>2021年5月9日9:00</w:t>
      </w:r>
      <w:r w:rsidR="000C0F06">
        <w:rPr>
          <w:rFonts w:ascii="仿宋" w:eastAsia="仿宋" w:hAnsi="仿宋" w:hint="eastAsia"/>
          <w:sz w:val="32"/>
          <w:szCs w:val="32"/>
        </w:rPr>
        <w:t>。</w:t>
      </w:r>
    </w:p>
    <w:p w:rsidR="00D40465" w:rsidRDefault="006F38A6" w:rsidP="005B6C7A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（二）笔试地点：</w:t>
      </w:r>
      <w:bookmarkStart w:id="0" w:name="_GoBack"/>
      <w:r w:rsidRPr="00ED6464">
        <w:rPr>
          <w:rFonts w:ascii="仿宋" w:eastAsia="仿宋" w:hAnsi="仿宋" w:hint="eastAsia"/>
          <w:sz w:val="32"/>
          <w:szCs w:val="32"/>
        </w:rPr>
        <w:t>以准考证为准。</w:t>
      </w:r>
      <w:r w:rsidRPr="00B652FD">
        <w:rPr>
          <w:rFonts w:ascii="仿宋" w:eastAsia="仿宋" w:hAnsi="仿宋" w:hint="eastAsia"/>
          <w:sz w:val="32"/>
          <w:szCs w:val="32"/>
        </w:rPr>
        <w:t>共两</w:t>
      </w:r>
      <w:bookmarkEnd w:id="0"/>
      <w:r w:rsidRPr="00B652FD">
        <w:rPr>
          <w:rFonts w:ascii="仿宋" w:eastAsia="仿宋" w:hAnsi="仿宋" w:hint="eastAsia"/>
          <w:sz w:val="32"/>
          <w:szCs w:val="32"/>
        </w:rPr>
        <w:t>个考点</w:t>
      </w:r>
      <w:r w:rsidR="00B652FD" w:rsidRPr="00B652FD">
        <w:rPr>
          <w:rFonts w:ascii="仿宋" w:eastAsia="仿宋" w:hAnsi="仿宋" w:hint="eastAsia"/>
          <w:sz w:val="32"/>
          <w:szCs w:val="32"/>
        </w:rPr>
        <w:t>（</w:t>
      </w:r>
      <w:r w:rsidR="00B652FD" w:rsidRPr="006F38A6">
        <w:rPr>
          <w:rFonts w:ascii="仿宋" w:eastAsia="仿宋" w:hAnsi="仿宋" w:hint="eastAsia"/>
          <w:sz w:val="32"/>
          <w:szCs w:val="32"/>
        </w:rPr>
        <w:t>贵阳市云岩区中华北路38号银海大厦 3楼；贵阳市云岩区瑞金北路128号胜鹏大厦 8楼</w:t>
      </w:r>
      <w:r w:rsidR="00B652FD" w:rsidRPr="00B652FD">
        <w:rPr>
          <w:rFonts w:ascii="仿宋" w:eastAsia="仿宋" w:hAnsi="仿宋" w:hint="eastAsia"/>
          <w:sz w:val="32"/>
          <w:szCs w:val="32"/>
        </w:rPr>
        <w:t>）。</w:t>
      </w:r>
    </w:p>
    <w:p w:rsidR="0003193E" w:rsidRPr="000923DB" w:rsidRDefault="0003193E" w:rsidP="000923DB">
      <w:pPr>
        <w:adjustRightInd w:val="0"/>
        <w:snapToGrid w:val="0"/>
        <w:spacing w:line="62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E90F61">
        <w:rPr>
          <w:rFonts w:ascii="楷体" w:eastAsia="楷体" w:hAnsi="楷体" w:hint="eastAsia"/>
          <w:sz w:val="32"/>
          <w:szCs w:val="32"/>
        </w:rPr>
        <w:lastRenderedPageBreak/>
        <w:t>（三）</w:t>
      </w:r>
      <w:r>
        <w:rPr>
          <w:rFonts w:ascii="楷体" w:eastAsia="楷体" w:hAnsi="楷体" w:hint="eastAsia"/>
          <w:sz w:val="32"/>
          <w:szCs w:val="32"/>
        </w:rPr>
        <w:t>笔试方式：</w:t>
      </w:r>
      <w:r w:rsidRPr="000923DB">
        <w:rPr>
          <w:rFonts w:ascii="仿宋" w:eastAsia="仿宋" w:hAnsi="仿宋" w:hint="eastAsia"/>
          <w:sz w:val="32"/>
          <w:szCs w:val="32"/>
        </w:rPr>
        <w:t>机考</w:t>
      </w:r>
      <w:r w:rsidR="000923DB" w:rsidRPr="000923DB">
        <w:rPr>
          <w:rFonts w:ascii="仿宋" w:eastAsia="仿宋" w:hAnsi="仿宋" w:hint="eastAsia"/>
          <w:sz w:val="32"/>
          <w:szCs w:val="32"/>
        </w:rPr>
        <w:t>。</w:t>
      </w:r>
    </w:p>
    <w:p w:rsidR="000E71A5" w:rsidRDefault="000E71A5" w:rsidP="000E71A5">
      <w:pPr>
        <w:adjustRightInd w:val="0"/>
        <w:snapToGrid w:val="0"/>
        <w:spacing w:line="62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E90F61">
        <w:rPr>
          <w:rFonts w:ascii="楷体" w:eastAsia="楷体" w:hAnsi="楷体" w:hint="eastAsia"/>
          <w:sz w:val="32"/>
          <w:szCs w:val="32"/>
        </w:rPr>
        <w:t>（</w:t>
      </w:r>
      <w:r w:rsidR="0003193E">
        <w:rPr>
          <w:rFonts w:ascii="楷体" w:eastAsia="楷体" w:hAnsi="楷体" w:hint="eastAsia"/>
          <w:sz w:val="32"/>
          <w:szCs w:val="32"/>
        </w:rPr>
        <w:t>四</w:t>
      </w:r>
      <w:r w:rsidRPr="00E90F61">
        <w:rPr>
          <w:rFonts w:ascii="楷体" w:eastAsia="楷体" w:hAnsi="楷体" w:hint="eastAsia"/>
          <w:sz w:val="32"/>
          <w:szCs w:val="32"/>
        </w:rPr>
        <w:t>）</w:t>
      </w:r>
      <w:r>
        <w:rPr>
          <w:rFonts w:ascii="楷体" w:eastAsia="楷体" w:hAnsi="楷体" w:hint="eastAsia"/>
          <w:sz w:val="32"/>
          <w:szCs w:val="32"/>
        </w:rPr>
        <w:t>注意事项</w:t>
      </w:r>
    </w:p>
    <w:p w:rsidR="000E71A5" w:rsidRPr="000E71A5" w:rsidRDefault="000E71A5" w:rsidP="000E71A5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E71A5">
        <w:rPr>
          <w:rFonts w:ascii="仿宋" w:eastAsia="仿宋" w:hAnsi="仿宋" w:hint="eastAsia"/>
          <w:sz w:val="32"/>
          <w:szCs w:val="32"/>
        </w:rPr>
        <w:t>1.考生在开考前60分钟凭身份证、准考证，并核对考场对号入座，若信息不对，将不得进入考场，进入考场后将身份证、准考证放在左上角，以便查对。</w:t>
      </w:r>
    </w:p>
    <w:p w:rsidR="000E71A5" w:rsidRPr="00E94D4A" w:rsidRDefault="000E71A5" w:rsidP="000E71A5">
      <w:pPr>
        <w:spacing w:line="6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94D4A">
        <w:rPr>
          <w:rFonts w:ascii="仿宋" w:eastAsia="仿宋" w:hAnsi="仿宋" w:hint="eastAsia"/>
          <w:color w:val="000000" w:themeColor="text1"/>
          <w:sz w:val="32"/>
          <w:szCs w:val="32"/>
        </w:rPr>
        <w:t>2.正式开考15分钟后不得入场，开考90分钟后方可交卷出场。</w:t>
      </w:r>
    </w:p>
    <w:p w:rsidR="000E71A5" w:rsidRPr="000E71A5" w:rsidRDefault="000E71A5" w:rsidP="000E71A5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E71A5">
        <w:rPr>
          <w:rFonts w:ascii="仿宋" w:eastAsia="仿宋" w:hAnsi="仿宋" w:hint="eastAsia"/>
          <w:sz w:val="32"/>
          <w:szCs w:val="32"/>
        </w:rPr>
        <w:t>3.考生进入考场，不得携带任何书籍、资料、报纸、稿子、数学用表、手机等通讯设备。只准带必须的文具，如黑色签字笔、2B铅笔及考试规定允许带进考场的文具。</w:t>
      </w:r>
    </w:p>
    <w:p w:rsidR="000E71A5" w:rsidRPr="000E71A5" w:rsidRDefault="002115C2" w:rsidP="000E71A5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0E71A5" w:rsidRPr="000E71A5">
        <w:rPr>
          <w:rFonts w:ascii="仿宋" w:eastAsia="仿宋" w:hAnsi="仿宋" w:hint="eastAsia"/>
          <w:sz w:val="32"/>
          <w:szCs w:val="32"/>
        </w:rPr>
        <w:t>.场内必须保持安静，不准吸烟、大声喧哗，交卷后立即离开考场，不得在考场附近逗留。</w:t>
      </w:r>
    </w:p>
    <w:p w:rsidR="000E71A5" w:rsidRPr="000E71A5" w:rsidRDefault="00435827" w:rsidP="000E71A5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0E71A5" w:rsidRPr="000E71A5">
        <w:rPr>
          <w:rFonts w:ascii="仿宋" w:eastAsia="仿宋" w:hAnsi="仿宋" w:hint="eastAsia"/>
          <w:sz w:val="32"/>
          <w:szCs w:val="32"/>
        </w:rPr>
        <w:t>.考试期间不得离开，如离开考场视为交卷。</w:t>
      </w:r>
    </w:p>
    <w:p w:rsidR="000E71A5" w:rsidRPr="000E71A5" w:rsidRDefault="00435827" w:rsidP="000E71A5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0E71A5" w:rsidRPr="000E71A5">
        <w:rPr>
          <w:rFonts w:ascii="仿宋" w:eastAsia="仿宋" w:hAnsi="仿宋" w:hint="eastAsia"/>
          <w:sz w:val="32"/>
          <w:szCs w:val="32"/>
        </w:rPr>
        <w:t>.考试时间结束，考生应立即停止答卷，不准拖延时间，不准将草稿纸带出考场。</w:t>
      </w:r>
    </w:p>
    <w:p w:rsidR="000E71A5" w:rsidRPr="000E71A5" w:rsidRDefault="00435827" w:rsidP="000E71A5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0E71A5" w:rsidRPr="000E71A5">
        <w:rPr>
          <w:rFonts w:ascii="仿宋" w:eastAsia="仿宋" w:hAnsi="仿宋" w:hint="eastAsia"/>
          <w:sz w:val="32"/>
          <w:szCs w:val="32"/>
        </w:rPr>
        <w:t>.考试必须严格遵守考场纪律，不准夹带、交头接耳、偷看他人试卷，不准冒名顶替，一经发现试卷作废处理，并取消考试资格。</w:t>
      </w:r>
    </w:p>
    <w:p w:rsidR="000E71A5" w:rsidRPr="000E71A5" w:rsidRDefault="00435827" w:rsidP="000E71A5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0E71A5" w:rsidRPr="000E71A5">
        <w:rPr>
          <w:rFonts w:ascii="仿宋" w:eastAsia="仿宋" w:hAnsi="仿宋" w:hint="eastAsia"/>
          <w:sz w:val="32"/>
          <w:szCs w:val="32"/>
        </w:rPr>
        <w:t>.对扰乱考试秩序，威胁监考人员人身安全</w:t>
      </w:r>
      <w:r>
        <w:rPr>
          <w:rFonts w:ascii="仿宋" w:eastAsia="仿宋" w:hAnsi="仿宋" w:hint="eastAsia"/>
          <w:sz w:val="32"/>
          <w:szCs w:val="32"/>
        </w:rPr>
        <w:t>等行为</w:t>
      </w:r>
      <w:r w:rsidR="000E71A5" w:rsidRPr="000E71A5">
        <w:rPr>
          <w:rFonts w:ascii="仿宋" w:eastAsia="仿宋" w:hAnsi="仿宋" w:hint="eastAsia"/>
          <w:sz w:val="32"/>
          <w:szCs w:val="32"/>
        </w:rPr>
        <w:t>的，</w:t>
      </w:r>
      <w:r w:rsidR="00E80A22">
        <w:rPr>
          <w:rFonts w:ascii="仿宋" w:eastAsia="仿宋" w:hAnsi="仿宋" w:hint="eastAsia"/>
          <w:sz w:val="32"/>
          <w:szCs w:val="32"/>
        </w:rPr>
        <w:t>报</w:t>
      </w:r>
      <w:r w:rsidR="000E71A5" w:rsidRPr="000E71A5">
        <w:rPr>
          <w:rFonts w:ascii="仿宋" w:eastAsia="仿宋" w:hAnsi="仿宋" w:hint="eastAsia"/>
          <w:sz w:val="32"/>
          <w:szCs w:val="32"/>
        </w:rPr>
        <w:t>公安部门处理，参与这类事件的</w:t>
      </w:r>
      <w:r>
        <w:rPr>
          <w:rFonts w:ascii="仿宋" w:eastAsia="仿宋" w:hAnsi="仿宋" w:hint="eastAsia"/>
          <w:sz w:val="32"/>
          <w:szCs w:val="32"/>
        </w:rPr>
        <w:t>应聘者</w:t>
      </w:r>
      <w:r w:rsidR="000E71A5" w:rsidRPr="000E71A5">
        <w:rPr>
          <w:rFonts w:ascii="仿宋" w:eastAsia="仿宋" w:hAnsi="仿宋" w:hint="eastAsia"/>
          <w:sz w:val="32"/>
          <w:szCs w:val="32"/>
        </w:rPr>
        <w:t>，今后不准参加我公司的</w:t>
      </w:r>
      <w:r w:rsidR="00E80A22">
        <w:rPr>
          <w:rFonts w:ascii="仿宋" w:eastAsia="仿宋" w:hAnsi="仿宋" w:hint="eastAsia"/>
          <w:sz w:val="32"/>
          <w:szCs w:val="32"/>
        </w:rPr>
        <w:t>招聘</w:t>
      </w:r>
      <w:r w:rsidR="000E71A5" w:rsidRPr="000E71A5">
        <w:rPr>
          <w:rFonts w:ascii="仿宋" w:eastAsia="仿宋" w:hAnsi="仿宋" w:hint="eastAsia"/>
          <w:sz w:val="32"/>
          <w:szCs w:val="32"/>
        </w:rPr>
        <w:t>。</w:t>
      </w:r>
    </w:p>
    <w:p w:rsidR="005B6C7A" w:rsidRPr="0060038D" w:rsidRDefault="00E852F2" w:rsidP="00435827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852F2">
        <w:rPr>
          <w:rFonts w:ascii="黑体" w:eastAsia="黑体" w:hAnsi="黑体" w:hint="eastAsia"/>
          <w:sz w:val="32"/>
          <w:szCs w:val="32"/>
        </w:rPr>
        <w:t>三、</w:t>
      </w:r>
      <w:r w:rsidR="00435827" w:rsidRPr="0060038D">
        <w:rPr>
          <w:rFonts w:ascii="黑体" w:eastAsia="黑体" w:hAnsi="黑体" w:hint="eastAsia"/>
          <w:sz w:val="32"/>
          <w:szCs w:val="32"/>
        </w:rPr>
        <w:t>疫情防控要求</w:t>
      </w:r>
    </w:p>
    <w:p w:rsidR="005B6C7A" w:rsidRDefault="004A69A0" w:rsidP="005B6C7A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69A0">
        <w:rPr>
          <w:rFonts w:ascii="楷体" w:eastAsia="楷体" w:hAnsi="楷体" w:hint="eastAsia"/>
          <w:sz w:val="32"/>
          <w:szCs w:val="32"/>
        </w:rPr>
        <w:lastRenderedPageBreak/>
        <w:t>（</w:t>
      </w:r>
      <w:r w:rsidR="00435827">
        <w:rPr>
          <w:rFonts w:ascii="楷体" w:eastAsia="楷体" w:hAnsi="楷体" w:hint="eastAsia"/>
          <w:sz w:val="32"/>
          <w:szCs w:val="32"/>
        </w:rPr>
        <w:t>一</w:t>
      </w:r>
      <w:r w:rsidRPr="004A69A0">
        <w:rPr>
          <w:rFonts w:ascii="楷体" w:eastAsia="楷体" w:hAnsi="楷体" w:hint="eastAsia"/>
          <w:sz w:val="32"/>
          <w:szCs w:val="32"/>
        </w:rPr>
        <w:t>）</w:t>
      </w:r>
      <w:r w:rsidR="005B6C7A">
        <w:rPr>
          <w:rFonts w:ascii="仿宋" w:eastAsia="仿宋" w:hAnsi="仿宋" w:hint="eastAsia"/>
          <w:sz w:val="32"/>
          <w:szCs w:val="32"/>
        </w:rPr>
        <w:t>考生须规范佩戴口罩，</w:t>
      </w:r>
      <w:r w:rsidR="005B6C7A" w:rsidRPr="00D87AB7">
        <w:rPr>
          <w:rFonts w:ascii="仿宋" w:eastAsia="仿宋" w:hAnsi="仿宋" w:hint="eastAsia"/>
          <w:sz w:val="32"/>
          <w:szCs w:val="32"/>
        </w:rPr>
        <w:t>在待考期间，按要求在指定位置待考，严禁扎堆交流，如有违反者取消资格</w:t>
      </w:r>
      <w:r w:rsidR="005B6C7A">
        <w:rPr>
          <w:rFonts w:ascii="仿宋" w:eastAsia="仿宋" w:hAnsi="仿宋" w:hint="eastAsia"/>
          <w:sz w:val="32"/>
          <w:szCs w:val="32"/>
        </w:rPr>
        <w:t>。</w:t>
      </w:r>
    </w:p>
    <w:p w:rsidR="007B107A" w:rsidRPr="00A304DC" w:rsidRDefault="004A69A0" w:rsidP="00A304DC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A69A0">
        <w:rPr>
          <w:rFonts w:ascii="楷体" w:eastAsia="楷体" w:hAnsi="楷体" w:hint="eastAsia"/>
          <w:sz w:val="32"/>
          <w:szCs w:val="32"/>
        </w:rPr>
        <w:t>（</w:t>
      </w:r>
      <w:r w:rsidR="00435827">
        <w:rPr>
          <w:rFonts w:ascii="楷体" w:eastAsia="楷体" w:hAnsi="楷体" w:hint="eastAsia"/>
          <w:sz w:val="32"/>
          <w:szCs w:val="32"/>
        </w:rPr>
        <w:t>二</w:t>
      </w:r>
      <w:r w:rsidRPr="004A69A0">
        <w:rPr>
          <w:rFonts w:ascii="楷体" w:eastAsia="楷体" w:hAnsi="楷体" w:hint="eastAsia"/>
          <w:sz w:val="32"/>
          <w:szCs w:val="32"/>
        </w:rPr>
        <w:t>）</w:t>
      </w:r>
      <w:r w:rsidR="005B6C7A">
        <w:rPr>
          <w:rFonts w:ascii="仿宋" w:eastAsia="仿宋" w:hAnsi="仿宋" w:hint="eastAsia"/>
          <w:sz w:val="32"/>
          <w:szCs w:val="32"/>
        </w:rPr>
        <w:t>考生须</w:t>
      </w:r>
      <w:r w:rsidR="005B6C7A" w:rsidRPr="008F2069">
        <w:rPr>
          <w:rFonts w:ascii="仿宋" w:eastAsia="仿宋" w:hAnsi="仿宋" w:hint="eastAsia"/>
          <w:sz w:val="32"/>
          <w:szCs w:val="32"/>
        </w:rPr>
        <w:t>扫描“贵州健康码”</w:t>
      </w:r>
      <w:r w:rsidR="005B6C7A">
        <w:rPr>
          <w:rFonts w:ascii="仿宋" w:eastAsia="仿宋" w:hAnsi="仿宋" w:hint="eastAsia"/>
          <w:sz w:val="32"/>
          <w:szCs w:val="32"/>
        </w:rPr>
        <w:t>“通信大数据行程卡”</w:t>
      </w:r>
      <w:r w:rsidR="005B6C7A" w:rsidRPr="008F2069">
        <w:rPr>
          <w:rFonts w:ascii="仿宋" w:eastAsia="仿宋" w:hAnsi="仿宋" w:hint="eastAsia"/>
          <w:sz w:val="32"/>
          <w:szCs w:val="32"/>
        </w:rPr>
        <w:t>、进行体温测量，扫描结果为“绿色”、体温正常者方可参加</w:t>
      </w:r>
      <w:r w:rsidR="0003193E">
        <w:rPr>
          <w:rFonts w:ascii="仿宋" w:eastAsia="仿宋" w:hAnsi="仿宋" w:hint="eastAsia"/>
          <w:sz w:val="32"/>
          <w:szCs w:val="32"/>
        </w:rPr>
        <w:t>笔试</w:t>
      </w:r>
      <w:r w:rsidR="005B6C7A">
        <w:rPr>
          <w:rFonts w:ascii="仿宋" w:eastAsia="仿宋" w:hAnsi="仿宋" w:hint="eastAsia"/>
          <w:sz w:val="32"/>
          <w:szCs w:val="32"/>
        </w:rPr>
        <w:t>。</w:t>
      </w:r>
    </w:p>
    <w:sectPr w:rsidR="007B107A" w:rsidRPr="00A304DC" w:rsidSect="003E2B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F97" w:rsidRDefault="000E7F97" w:rsidP="003E2BE3">
      <w:r>
        <w:separator/>
      </w:r>
    </w:p>
  </w:endnote>
  <w:endnote w:type="continuationSeparator" w:id="0">
    <w:p w:rsidR="000E7F97" w:rsidRDefault="000E7F97" w:rsidP="003E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51360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3E2BE3" w:rsidRPr="003E2BE3" w:rsidRDefault="003E2BE3">
        <w:pPr>
          <w:pStyle w:val="a5"/>
          <w:rPr>
            <w:rFonts w:asciiTheme="minorEastAsia" w:hAnsiTheme="minorEastAsia"/>
            <w:sz w:val="28"/>
            <w:szCs w:val="28"/>
          </w:rPr>
        </w:pPr>
        <w:r w:rsidRPr="003E2BE3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Pr="003E2BE3">
          <w:rPr>
            <w:rFonts w:asciiTheme="minorEastAsia" w:hAnsiTheme="minorEastAsia"/>
            <w:sz w:val="28"/>
            <w:szCs w:val="28"/>
          </w:rPr>
          <w:fldChar w:fldCharType="begin"/>
        </w:r>
        <w:r w:rsidRPr="003E2BE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E2BE3">
          <w:rPr>
            <w:rFonts w:asciiTheme="minorEastAsia" w:hAnsiTheme="minorEastAsia"/>
            <w:sz w:val="28"/>
            <w:szCs w:val="28"/>
          </w:rPr>
          <w:fldChar w:fldCharType="separate"/>
        </w:r>
        <w:r w:rsidR="00ED6464" w:rsidRPr="00ED6464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3E2BE3">
          <w:rPr>
            <w:rFonts w:asciiTheme="minorEastAsia" w:hAnsiTheme="minorEastAsia"/>
            <w:sz w:val="28"/>
            <w:szCs w:val="28"/>
          </w:rPr>
          <w:fldChar w:fldCharType="end"/>
        </w:r>
        <w:r w:rsidRPr="003E2BE3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023390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3E2BE3" w:rsidRPr="003E2BE3" w:rsidRDefault="003E2BE3" w:rsidP="003E2BE3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 w:rsidRPr="003E2BE3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Pr="003E2BE3">
          <w:rPr>
            <w:rFonts w:asciiTheme="minorEastAsia" w:hAnsiTheme="minorEastAsia"/>
            <w:sz w:val="28"/>
            <w:szCs w:val="28"/>
          </w:rPr>
          <w:fldChar w:fldCharType="begin"/>
        </w:r>
        <w:r w:rsidRPr="003E2BE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E2BE3">
          <w:rPr>
            <w:rFonts w:asciiTheme="minorEastAsia" w:hAnsiTheme="minorEastAsia"/>
            <w:sz w:val="28"/>
            <w:szCs w:val="28"/>
          </w:rPr>
          <w:fldChar w:fldCharType="separate"/>
        </w:r>
        <w:r w:rsidR="00ED6464" w:rsidRPr="00ED6464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3E2BE3">
          <w:rPr>
            <w:rFonts w:asciiTheme="minorEastAsia" w:hAnsiTheme="minorEastAsia"/>
            <w:sz w:val="28"/>
            <w:szCs w:val="28"/>
          </w:rPr>
          <w:fldChar w:fldCharType="end"/>
        </w:r>
        <w:r w:rsidRPr="003E2BE3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BE3" w:rsidRDefault="003E2B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F97" w:rsidRDefault="000E7F97" w:rsidP="003E2BE3">
      <w:r>
        <w:separator/>
      </w:r>
    </w:p>
  </w:footnote>
  <w:footnote w:type="continuationSeparator" w:id="0">
    <w:p w:rsidR="000E7F97" w:rsidRDefault="000E7F97" w:rsidP="003E2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BE3" w:rsidRPr="00BD5150" w:rsidRDefault="003E2BE3" w:rsidP="00BD515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BE3" w:rsidRPr="00BD5150" w:rsidRDefault="003E2BE3" w:rsidP="00BD51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BE3" w:rsidRDefault="003E2B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3D"/>
    <w:rsid w:val="000039C3"/>
    <w:rsid w:val="0003193E"/>
    <w:rsid w:val="000923DB"/>
    <w:rsid w:val="000C0F06"/>
    <w:rsid w:val="000E71A5"/>
    <w:rsid w:val="000E7F97"/>
    <w:rsid w:val="00184CF2"/>
    <w:rsid w:val="002115C2"/>
    <w:rsid w:val="003E2BE3"/>
    <w:rsid w:val="00435827"/>
    <w:rsid w:val="004A69A0"/>
    <w:rsid w:val="005B6C7A"/>
    <w:rsid w:val="0060038D"/>
    <w:rsid w:val="006A1977"/>
    <w:rsid w:val="006A51AF"/>
    <w:rsid w:val="006F38A6"/>
    <w:rsid w:val="00794BEE"/>
    <w:rsid w:val="007A658A"/>
    <w:rsid w:val="007B107A"/>
    <w:rsid w:val="008A4538"/>
    <w:rsid w:val="0091603D"/>
    <w:rsid w:val="00945069"/>
    <w:rsid w:val="00A07A9D"/>
    <w:rsid w:val="00A304DC"/>
    <w:rsid w:val="00B652FD"/>
    <w:rsid w:val="00BD5150"/>
    <w:rsid w:val="00C04986"/>
    <w:rsid w:val="00C2765D"/>
    <w:rsid w:val="00C65D60"/>
    <w:rsid w:val="00C95C5F"/>
    <w:rsid w:val="00CD7987"/>
    <w:rsid w:val="00D40465"/>
    <w:rsid w:val="00D86A6C"/>
    <w:rsid w:val="00E63430"/>
    <w:rsid w:val="00E80A22"/>
    <w:rsid w:val="00E852F2"/>
    <w:rsid w:val="00E90F61"/>
    <w:rsid w:val="00E94D4A"/>
    <w:rsid w:val="00EC5D67"/>
    <w:rsid w:val="00ED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07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2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2B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2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2B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07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2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2B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2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2B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何浪</dc:creator>
  <cp:keywords/>
  <dc:description/>
  <cp:lastModifiedBy>何浪</cp:lastModifiedBy>
  <cp:revision>82</cp:revision>
  <dcterms:created xsi:type="dcterms:W3CDTF">2021-04-27T03:05:00Z</dcterms:created>
  <dcterms:modified xsi:type="dcterms:W3CDTF">2021-04-28T06:24:00Z</dcterms:modified>
</cp:coreProperties>
</file>