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以下人员进入体检、考察环节：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　　岗位编号：50203001(7人)</w:t>
      </w:r>
    </w:p>
    <w:p>
      <w:pPr>
        <w:pStyle w:val="2"/>
        <w:keepNext w:val="0"/>
        <w:keepLines w:val="0"/>
        <w:widowControl/>
        <w:suppressLineNumbers w:val="0"/>
      </w:pPr>
      <w:r>
        <w:t>　　左江龙、王晓彤、王盼盼、鲁瑞、王月英、牛锡儒、张蒙迪;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岗位编号：50203002(3人)</w:t>
      </w:r>
    </w:p>
    <w:p>
      <w:pPr>
        <w:pStyle w:val="2"/>
        <w:keepNext w:val="0"/>
        <w:keepLines w:val="0"/>
        <w:widowControl/>
        <w:suppressLineNumbers w:val="0"/>
      </w:pPr>
      <w:r>
        <w:t>　　杨浩民、王子奕、郭昉昉;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岗位编号：50203003(2人)</w:t>
      </w:r>
    </w:p>
    <w:p>
      <w:pPr>
        <w:pStyle w:val="2"/>
        <w:keepNext w:val="0"/>
        <w:keepLines w:val="0"/>
        <w:widowControl/>
        <w:suppressLineNumbers w:val="0"/>
      </w:pPr>
      <w:r>
        <w:t>　　李顺钰、武宣哲;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岗位编号：50203004(3人)</w:t>
      </w:r>
    </w:p>
    <w:p>
      <w:pPr>
        <w:pStyle w:val="2"/>
        <w:keepNext w:val="0"/>
        <w:keepLines w:val="0"/>
        <w:widowControl/>
        <w:suppressLineNumbers w:val="0"/>
      </w:pPr>
      <w:r>
        <w:t>　　杨波、王阳、马乔;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岗位编号：50203005(3人)</w:t>
      </w:r>
    </w:p>
    <w:p>
      <w:pPr>
        <w:pStyle w:val="2"/>
        <w:keepNext w:val="0"/>
        <w:keepLines w:val="0"/>
        <w:widowControl/>
        <w:suppressLineNumbers w:val="0"/>
      </w:pPr>
      <w:r>
        <w:t>　　张银烁、李珊、赵迎凯;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岗位编号：50203006(2人)</w:t>
      </w:r>
    </w:p>
    <w:p>
      <w:pPr>
        <w:pStyle w:val="2"/>
        <w:keepNext w:val="0"/>
        <w:keepLines w:val="0"/>
        <w:widowControl/>
        <w:suppressLineNumbers w:val="0"/>
      </w:pPr>
      <w:r>
        <w:t>　　王雨程、赵文超。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80F3849"/>
    <w:rsid w:val="283773B0"/>
    <w:rsid w:val="3CE6456D"/>
    <w:rsid w:val="4ECD7901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2021-04-29T05:06:14Z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B366EBB4A6AE4DF5BFF66BEF1BACDE16</vt:lpwstr>
  </property>
</Properties>
</file>