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628"/>
        <w:gridCol w:w="899"/>
        <w:gridCol w:w="1485"/>
        <w:gridCol w:w="1091"/>
        <w:gridCol w:w="767"/>
        <w:gridCol w:w="198"/>
        <w:gridCol w:w="569"/>
        <w:gridCol w:w="768"/>
        <w:gridCol w:w="797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哈尔滨理工大学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  <w:lang w:eastAsia="zh-CN"/>
              </w:rPr>
              <w:t>公开招聘辅导员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3"/>
              </w:tabs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民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研究方向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4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担任主要学生干部经历（含起止时间、单位、岗位、职务等）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参加社会实践经历、科研成果及获奖（从本科填起，包括兼职辅导员经历，获奖填校级及以上奖励）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一、本人已认真阅读招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聘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公告、简章、须知等考试政策文件，确认符合报名条件及要求。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三、考试时遵守考场规则，不作弊，不请人代考。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本人签名：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此表请用A4纸正反打印。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134" w:right="1928" w:bottom="1134" w:left="192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7B72AC0"/>
    <w:rsid w:val="0FAA52A6"/>
    <w:rsid w:val="15EB2300"/>
    <w:rsid w:val="19FF4DF6"/>
    <w:rsid w:val="1DE116AE"/>
    <w:rsid w:val="1EA82305"/>
    <w:rsid w:val="3C952283"/>
    <w:rsid w:val="3E5A0953"/>
    <w:rsid w:val="44AB78EA"/>
    <w:rsid w:val="47F710EA"/>
    <w:rsid w:val="4F4B71E7"/>
    <w:rsid w:val="59890EAC"/>
    <w:rsid w:val="7D2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D1BA19-A409-4AF5-A73B-EF9E133F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15</TotalTime>
  <ScaleCrop>false</ScaleCrop>
  <LinksUpToDate>false</LinksUpToDate>
  <CharactersWithSpaces>959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gyb1</cp:lastModifiedBy>
  <cp:lastPrinted>2018-01-24T03:54:00Z</cp:lastPrinted>
  <dcterms:modified xsi:type="dcterms:W3CDTF">2021-04-23T04:17:57Z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4E55532EF67A4CDDB18969E7870C98DE</vt:lpwstr>
  </property>
</Properties>
</file>