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t>窗体顶端</w:t>
      </w:r>
    </w:p>
    <w:p>
      <w:pPr>
        <w:pStyle w:val="8"/>
      </w:pPr>
      <w:r>
        <w:t>窗体顶端</w:t>
      </w:r>
    </w:p>
    <w:p>
      <w:pPr>
        <w:pStyle w:val="3"/>
        <w:keepNext w:val="0"/>
        <w:keepLines w:val="0"/>
        <w:widowControl/>
        <w:suppressLineNumbers w:val="0"/>
        <w:spacing w:before="313" w:beforeAutospacing="0"/>
        <w:jc w:val="center"/>
        <w:rPr>
          <w:sz w:val="27"/>
          <w:szCs w:val="27"/>
        </w:rPr>
      </w:pPr>
      <w:bookmarkStart w:id="0" w:name="_GoBack"/>
      <w:r>
        <w:t>天津仁爱学院（原天津大学仁爱学院）</w:t>
      </w:r>
      <w:r>
        <w:rPr>
          <w:rFonts w:ascii="仿宋_GB2312" w:eastAsia="仿宋_GB2312" w:cs="仿宋_GB2312" w:hAnsiTheme="minorHAnsi"/>
          <w:color w:val="333333"/>
          <w:kern w:val="0"/>
          <w:sz w:val="30"/>
          <w:szCs w:val="30"/>
          <w:shd w:val="clear" w:fill="FFFFFF"/>
          <w:lang w:val="en-US" w:eastAsia="zh-CN" w:bidi="ar"/>
        </w:rPr>
        <w:t>招聘岗位</w:t>
      </w:r>
      <w:r>
        <w:rPr>
          <w:rFonts w:asciiTheme="minorHAnsi" w:hAnsiTheme="minorHAnsi" w:eastAsiaTheme="minorEastAsia" w:cstheme="minorBidi"/>
          <w:kern w:val="0"/>
          <w:sz w:val="27"/>
          <w:szCs w:val="27"/>
          <w:lang w:val="en-US" w:eastAsia="zh-CN" w:bidi="ar"/>
        </w:rPr>
        <w:t xml:space="preserve"> </w:t>
      </w:r>
    </w:p>
    <w:bookmarkEnd w:id="0"/>
    <w:tbl>
      <w:tblPr>
        <w:tblW w:w="889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1"/>
        <w:gridCol w:w="3267"/>
        <w:gridCol w:w="2408"/>
        <w:gridCol w:w="17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color w:val="333333"/>
                <w:kern w:val="0"/>
                <w:sz w:val="30"/>
                <w:szCs w:val="30"/>
                <w:lang w:val="en-US" w:eastAsia="zh-CN" w:bidi="ar"/>
              </w:rPr>
              <w:t>招聘院系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color w:val="333333"/>
                <w:kern w:val="0"/>
                <w:sz w:val="30"/>
                <w:szCs w:val="30"/>
                <w:lang w:val="en-US" w:eastAsia="zh-CN" w:bidi="ar"/>
              </w:rPr>
              <w:t>专业列表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color w:val="333333"/>
                <w:kern w:val="0"/>
                <w:sz w:val="30"/>
                <w:szCs w:val="30"/>
                <w:lang w:val="en-US" w:eastAsia="zh-CN" w:bidi="ar"/>
              </w:rPr>
              <w:t>学历要求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color w:val="333333"/>
                <w:kern w:val="0"/>
                <w:sz w:val="30"/>
                <w:szCs w:val="30"/>
                <w:lang w:val="en-US" w:eastAsia="zh-CN" w:bidi="ar"/>
              </w:rPr>
              <w:t>人数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机械系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机械工程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博士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3-4人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计算机系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计算机科学与技术，软件工程，大数据技术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博士或优秀硕士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4-5人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信息系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自动化，电信工程，通信工程，物联网，电气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博士或优秀硕士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4-5人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文法系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英语，法学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英语 优秀硕士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法学 博士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英语2人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法学1人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管理系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财管，金融，工管，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物流，信管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博士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4-5人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建筑系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室内设计，风景园林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博士或优秀硕士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1人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建工系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水利工程，港口航道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博士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2-3人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化工系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制药工程，化学工程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博士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制药2人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化工1人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艺术系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动画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优秀硕士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1人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数学部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数学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博士或优秀硕士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2人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物理部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物理学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博士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1人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体育部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体适能，兵乓球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优秀硕士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体适能1人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兵乓球1人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学工部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心理学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优秀硕士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1人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机械系实验中心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机械工程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优秀硕士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1人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pStyle w:val="9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05DB7"/>
    <w:rsid w:val="2FC05D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color w:val="00498B"/>
      <w:kern w:val="0"/>
      <w:sz w:val="24"/>
      <w:u w:val="none"/>
      <w:lang w:val="en-US" w:eastAsia="zh-CN" w:bidi="ar"/>
    </w:rPr>
  </w:style>
  <w:style w:type="character" w:styleId="6">
    <w:name w:val="FollowedHyperlink"/>
    <w:basedOn w:val="5"/>
    <w:uiPriority w:val="0"/>
    <w:rPr>
      <w:color w:val="00498B"/>
      <w:u w:val="none"/>
    </w:rPr>
  </w:style>
  <w:style w:type="character" w:styleId="7">
    <w:name w:val="Hyperlink"/>
    <w:basedOn w:val="5"/>
    <w:uiPriority w:val="0"/>
    <w:rPr>
      <w:color w:val="00498B"/>
      <w:u w:val="none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2021-04-26T08:05:00Z</dcterms:created>
  <dc:creator>WPS_1609033458</dc:creator>
  <cp:lastModifiedBy>WPS_1609033458</cp:lastModifiedBy>
  <dcterms:modified xsi:type="dcterms:W3CDTF">2021-04-26T08:05:42Z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A20F4FB2E9C64E518EC0041BFFE4E344</vt:lpwstr>
  </property>
</Properties>
</file>