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jc w:val="left"/>
        <w:ind w:left="0"/>
        <w:ind w:right="0"/>
        <w:ind w:firstLine="522"/>
        <w:spacing w:before="0" w:beforeAutospacing="0" w:after="0" w:afterAutospacing="0" w:line="375" w:lineRule="atLeast"/>
        <w:rPr>
          <w:iCs w:val="0"/>
          <w:spacing w:val="0"/>
          <w:i w:val="0"/>
          <w:color w:val="000000"/>
          <w:rFonts w:ascii="微软雅黑" w:cs="微软雅黑" w:eastAsia="微软雅黑" w:hAnsi="微软雅黑"/>
          <w:sz w:val="21"/>
          <w:szCs w:val="21"/>
          <w:caps w:val="0"/>
        </w:rPr>
      </w:pPr>
      <w:r>
        <w:rPr>
          <w:bCs/>
          <w:iCs w:val="0"/>
          <w:spacing w:val="0"/>
          <w:kern w:val="0"/>
          <w:bdr w:val="none" w:color="auto" w:sz="0" w:space="0"/>
          <w:lang w:val="en-US" w:eastAsia="zh-CN" w:bidi="ar"/>
          <w:b/>
          <w:i w:val="0"/>
          <w:color w:val="000000"/>
          <w:rFonts w:ascii="微软雅黑" w:cs="微软雅黑" w:eastAsia="微软雅黑" w:hAnsi="微软雅黑" w:hint="eastAsia"/>
          <w:sz w:val="21"/>
          <w:szCs w:val="21"/>
          <w:caps w:val="0"/>
          <w:shd w:fill="FFFFFF" w:val="clear"/>
        </w:rPr>
        <w:t xml:space="preserve">招聘计划 </w:t>
      </w:r>
    </w:p>
    <w:tbl>
      <w:tblPr>
        <w:tblW w:w="1323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6" w:color="000000" w:space="0"/>
          <w:bottom w:val="nil" w:sz="6" w:color="000000" w:space="0"/>
          <w:left w:val="nil" w:sz="6" w:color="000000" w:space="0"/>
          <w:right w:val="nil" w:sz="6" w:color="000000" w:space="0"/>
          <w:insideH w:val="outset" w:sz="6" w:color="000000" w:space="0"/>
          <w:insideV w:val="outset" w:sz="6" w:color="000000" w:space="0"/>
        </w:tblBorders>
        <w:jc w:val="center"/>
      </w:tblPr>
      <w:tblGrid>
        <w:gridCol w:w="1495"/>
        <w:gridCol w:w="2370"/>
        <w:gridCol w:w="1473"/>
        <w:gridCol w:w="7892"/>
      </w:tblGrid>
      <w:tr>
        <w:trPr>
          <w:jc w:val="center"/>
        </w:trP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序号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38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岗位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人数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60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招聘要求</w:t>
            </w:r>
          </w:p>
        </w:tc>
      </w:tr>
      <w:tr>
        <w:trPr>
          <w:jc w:val="center"/>
        </w:trPr>
        <w:tblPrEx>
          <w:tblBorders>
            <w:top w:val="none" w:color="000000" w:sz="6" w:space="0"/>
            <w:left w:val="none" w:color="000000" w:sz="6" w:space="0"/>
            <w:bottom w:val="none" w:color="000000" w:sz="6" w:space="0"/>
            <w:right w:val="non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7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1382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园林绿化养护管理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8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val="clear"/>
            <w:vAlign w:val="center"/>
            <w:tcW w:w="460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ind w:left="0"/>
              <w:ind w:right="0"/>
              <w:ind w:firstLine="0"/>
              <w:spacing w:before="0" w:beforeAutospacing="0" w:after="0" w:afterAutospacing="0" w:line="435" w:lineRule="atLeast"/>
              <w:rPr>
                <w:rFonts w:ascii="微软雅黑" w:cs="微软雅黑" w:eastAsia="微软雅黑" w:hAnsi="微软雅黑" w:hint="eastAsia"/>
                <w:sz w:val="21"/>
                <w:szCs w:val="21"/>
              </w:rPr>
            </w:pPr>
            <w:r>
              <w:rPr>
                <w:bdr w:val="none" w:color="auto" w:sz="0" w:space="0"/>
                <w:rFonts w:ascii="微软雅黑" w:cs="微软雅黑" w:eastAsia="微软雅黑" w:hAnsi="微软雅黑" w:hint="eastAsia"/>
                <w:sz w:val="21"/>
                <w:szCs w:val="21"/>
              </w:rPr>
              <w:t>具有园林绿化等相关专业，或具有相关工作经验三年以上的年龄可适当放宽，专业工程师（或相当于工程师）及以上者优先考虑。</w:t>
            </w:r>
          </w:p>
        </w:tc>
      </w:tr>
    </w:tbl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00000"/>
    <w:rsid val="18CE460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2021-04-25T00:46:36Z</dcterms:created>
  <dc:creator>Administrator</dc:creator>
  <cp:lastModifiedBy>那时花开咖啡馆。</cp:lastModifiedBy>
  <dcterms:modified xsi:type="dcterms:W3CDTF">2021-04-25T00:46:37Z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5AD5CD246198459288DB391170C200CF</vt:lpwstr>
  </property>
</Properties>
</file>