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8" w:rsidRDefault="00073968" w:rsidP="00073968">
      <w:pPr>
        <w:jc w:val="left"/>
        <w:rPr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073968" w:rsidRDefault="00073968" w:rsidP="00073968">
      <w:pPr>
        <w:jc w:val="center"/>
      </w:pPr>
      <w:r>
        <w:rPr>
          <w:rFonts w:hint="eastAsia"/>
          <w:b/>
          <w:bCs/>
          <w:sz w:val="40"/>
          <w:szCs w:val="40"/>
        </w:rPr>
        <w:t>安吉县产业投资发展集团有限公司</w:t>
      </w:r>
      <w:r>
        <w:rPr>
          <w:rFonts w:hint="eastAsia"/>
          <w:b/>
          <w:bCs/>
          <w:sz w:val="40"/>
          <w:szCs w:val="40"/>
        </w:rPr>
        <w:t>2021</w:t>
      </w:r>
      <w:r>
        <w:rPr>
          <w:rFonts w:hint="eastAsia"/>
          <w:b/>
          <w:bCs/>
          <w:sz w:val="40"/>
          <w:szCs w:val="40"/>
        </w:rPr>
        <w:t>年公开招聘岗位明细表</w:t>
      </w:r>
    </w:p>
    <w:tbl>
      <w:tblPr>
        <w:tblW w:w="5233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78"/>
        <w:gridCol w:w="1026"/>
        <w:gridCol w:w="1278"/>
        <w:gridCol w:w="1269"/>
        <w:gridCol w:w="718"/>
        <w:gridCol w:w="1362"/>
        <w:gridCol w:w="665"/>
        <w:gridCol w:w="1048"/>
        <w:gridCol w:w="1845"/>
        <w:gridCol w:w="4951"/>
      </w:tblGrid>
      <w:tr w:rsidR="00073968" w:rsidTr="00A32B5E">
        <w:trPr>
          <w:trHeight w:val="146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</w:tr>
      <w:tr w:rsidR="00073968" w:rsidTr="00A32B5E">
        <w:trPr>
          <w:trHeight w:val="90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集团总部</w:t>
            </w:r>
          </w:p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党政办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档案管理岗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B3EEC">
              <w:rPr>
                <w:rFonts w:asciiTheme="majorEastAsia" w:eastAsiaTheme="majorEastAsia" w:hAnsiTheme="majorEastAsia" w:cstheme="majorEastAsia" w:hint="eastAsia"/>
                <w:color w:val="000000" w:themeColor="text1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kern w:val="0"/>
                <w:sz w:val="18"/>
                <w:szCs w:val="18"/>
              </w:rPr>
              <w:t xml:space="preserve"> 行政管理、档案管理、文秘相关专业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kern w:val="0"/>
                <w:sz w:val="18"/>
                <w:szCs w:val="18"/>
              </w:rPr>
              <w:t>具有2年以上相关工作经验。</w:t>
            </w:r>
          </w:p>
        </w:tc>
      </w:tr>
      <w:tr w:rsidR="00073968" w:rsidTr="00A32B5E">
        <w:trPr>
          <w:trHeight w:val="328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监察审计部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法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务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专员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全日本科</w:t>
            </w:r>
          </w:p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法律相关专业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具有2年以上相关工作经验。</w:t>
            </w:r>
          </w:p>
        </w:tc>
      </w:tr>
      <w:tr w:rsidR="00073968" w:rsidTr="00A32B5E">
        <w:trPr>
          <w:trHeight w:val="281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审计专员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全日本科</w:t>
            </w:r>
          </w:p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财务财会类相关专业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具有2年以上相关工作经验。</w:t>
            </w:r>
          </w:p>
        </w:tc>
      </w:tr>
      <w:tr w:rsidR="00073968" w:rsidTr="00A32B5E">
        <w:trPr>
          <w:trHeight w:val="788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350" w:type="pct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企业发展二部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股权管理员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全日本科</w:t>
            </w:r>
          </w:p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工商管理、法学类专业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1、具有出色的计划协调和组织推动能力，执行力强，有良好的沟通和人际关系处理能力；</w:t>
            </w:r>
          </w:p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2、具有股权投资管理等相关工作经验者优先考虑；</w:t>
            </w:r>
          </w:p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3、具有2年以上相关工作经验。</w:t>
            </w:r>
          </w:p>
        </w:tc>
      </w:tr>
      <w:tr w:rsidR="00073968" w:rsidTr="00A32B5E">
        <w:trPr>
          <w:trHeight w:val="466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国合资管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招商业务部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招商专员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1男</w:t>
            </w:r>
          </w:p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1女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1、有1年以上财税部门工作经验；</w:t>
            </w:r>
          </w:p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2、熟悉财务、税务等。</w:t>
            </w:r>
          </w:p>
        </w:tc>
      </w:tr>
      <w:tr w:rsidR="00073968" w:rsidTr="00A32B5E">
        <w:trPr>
          <w:trHeight w:val="454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商管公司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/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工作人员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城乡规划、法学、土木工程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1、具有从事5年及以上产权管理、股权划转等相关工作经验；</w:t>
            </w:r>
          </w:p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2、中共党员；</w:t>
            </w:r>
          </w:p>
          <w:p w:rsidR="00073968" w:rsidRPr="006B3EEC" w:rsidRDefault="00073968" w:rsidP="00A32B5E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3、长期加班，</w:t>
            </w:r>
            <w:r w:rsidRPr="006B3EEC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适合男性。</w:t>
            </w:r>
          </w:p>
        </w:tc>
      </w:tr>
      <w:tr w:rsidR="00073968" w:rsidTr="00A32B5E">
        <w:trPr>
          <w:trHeight w:val="744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竹博园</w:t>
            </w:r>
            <w:proofErr w:type="gram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办公室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财务主管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40周岁及以下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6B3EEC">
              <w:rPr>
                <w:rFonts w:ascii="宋体" w:hAnsi="宋体" w:cs="宋体" w:hint="eastAsia"/>
                <w:sz w:val="18"/>
                <w:szCs w:val="18"/>
              </w:rPr>
              <w:t>财务财会类相关专业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Pr="006B3EEC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sz w:val="18"/>
                <w:szCs w:val="18"/>
              </w:rPr>
              <w:t>1、1、认真负责，有责任心；</w:t>
            </w:r>
          </w:p>
          <w:p w:rsidR="00073968" w:rsidRPr="006B3EEC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sz w:val="18"/>
                <w:szCs w:val="18"/>
              </w:rPr>
              <w:t>2、2、持有初级会计师证；</w:t>
            </w:r>
          </w:p>
          <w:p w:rsidR="00073968" w:rsidRPr="006B3EEC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sz w:val="18"/>
                <w:szCs w:val="18"/>
              </w:rPr>
              <w:t>3、3、具有三年以上财务工作经验。</w:t>
            </w:r>
          </w:p>
          <w:p w:rsidR="00073968" w:rsidRPr="006B3EEC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rFonts w:ascii="宋体" w:hAnsi="宋体"/>
                <w:sz w:val="18"/>
                <w:szCs w:val="18"/>
              </w:rPr>
            </w:pPr>
            <w:r w:rsidRPr="006B3EEC">
              <w:rPr>
                <w:rFonts w:ascii="宋体" w:hAnsi="宋体" w:hint="eastAsia"/>
                <w:sz w:val="18"/>
                <w:szCs w:val="18"/>
              </w:rPr>
              <w:t>工</w:t>
            </w:r>
            <w:bookmarkStart w:id="0" w:name="_GoBack"/>
            <w:r w:rsidRPr="006B3EEC">
              <w:rPr>
                <w:rFonts w:ascii="宋体" w:hAnsi="宋体" w:hint="eastAsia"/>
                <w:sz w:val="18"/>
                <w:szCs w:val="18"/>
              </w:rPr>
              <w:t>工作地点：</w:t>
            </w:r>
            <w:proofErr w:type="gramStart"/>
            <w:r w:rsidRPr="006B3EEC">
              <w:rPr>
                <w:rFonts w:ascii="宋体" w:hAnsi="宋体" w:hint="eastAsia"/>
                <w:sz w:val="18"/>
                <w:szCs w:val="18"/>
              </w:rPr>
              <w:t>竹博园</w:t>
            </w:r>
            <w:bookmarkEnd w:id="0"/>
            <w:proofErr w:type="gramEnd"/>
          </w:p>
        </w:tc>
      </w:tr>
      <w:tr w:rsidR="00073968" w:rsidTr="00A32B5E">
        <w:trPr>
          <w:trHeight w:val="442"/>
          <w:jc w:val="center"/>
        </w:trPr>
        <w:tc>
          <w:tcPr>
            <w:tcW w:w="1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企划推广部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企划推广专员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1、1、认真负责，具有一定策划基础； </w:t>
            </w:r>
          </w:p>
          <w:p w:rsidR="00073968" w:rsidRDefault="00073968" w:rsidP="00A32B5E">
            <w:pPr>
              <w:adjustRightInd w:val="0"/>
              <w:snapToGrid w:val="0"/>
              <w:ind w:leftChars="-100" w:left="-21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2、2、能熟练掌握办公室软件。</w:t>
            </w:r>
          </w:p>
        </w:tc>
      </w:tr>
      <w:tr w:rsidR="00073968" w:rsidTr="00A32B5E">
        <w:trPr>
          <w:trHeight w:val="809"/>
          <w:jc w:val="center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年年有余</w:t>
            </w:r>
          </w:p>
          <w:p w:rsidR="00073968" w:rsidRDefault="00073968" w:rsidP="00A32B5E">
            <w:pPr>
              <w:pStyle w:val="a3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学中心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训部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训员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大专及以上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1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3968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1、工作认真负责，有责任心；</w:t>
            </w:r>
          </w:p>
          <w:p w:rsidR="00073968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2、相貌端正，待人接物耐心、细心，沟通能力强；</w:t>
            </w:r>
          </w:p>
          <w:p w:rsidR="00073968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3、身高要求：女性身高160㎝及以上，男性身高170㎝及以上；</w:t>
            </w:r>
          </w:p>
          <w:p w:rsidR="00073968" w:rsidRDefault="00073968" w:rsidP="00A32B5E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4、熟练运用电脑办公软件。</w:t>
            </w:r>
          </w:p>
        </w:tc>
      </w:tr>
    </w:tbl>
    <w:p w:rsidR="00270893" w:rsidRPr="00073968" w:rsidRDefault="00270893"/>
    <w:sectPr w:rsidR="00270893" w:rsidRPr="00073968" w:rsidSect="000739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3968"/>
    <w:rsid w:val="00073968"/>
    <w:rsid w:val="0027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rsid w:val="00073968"/>
    <w:rPr>
      <w:rFonts w:ascii="Calibri" w:eastAsia="宋体" w:hAnsi="Calibri" w:cs="Calibri"/>
      <w:szCs w:val="21"/>
    </w:rPr>
  </w:style>
  <w:style w:type="character" w:customStyle="1" w:styleId="Char">
    <w:name w:val="正文文本 Char"/>
    <w:basedOn w:val="a0"/>
    <w:link w:val="a3"/>
    <w:uiPriority w:val="99"/>
    <w:qFormat/>
    <w:rsid w:val="00073968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2021-04-20T09:16:00Z</dcterms:created>
  <dcterms:modified xsi:type="dcterms:W3CDTF">2021-04-20T09:17:00Z</dcterms:modified>
</cp:coreProperties>
</file>