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 xml:space="preserve">附件2 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6"/>
          <w:szCs w:val="36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6"/>
          <w:szCs w:val="36"/>
        </w:rPr>
        <w:t>巴南区委政法委公开招聘专职网格员报名表</w:t>
      </w:r>
    </w:p>
    <w:p>
      <w:pPr>
        <w:jc w:val="left"/>
        <w:rPr>
          <w:rFonts w:hint="eastAsia" w:ascii="仿宋_GB2312"/>
          <w:color w:val="000000"/>
          <w:sz w:val="22"/>
        </w:rPr>
      </w:pPr>
    </w:p>
    <w:p>
      <w:pPr>
        <w:jc w:val="left"/>
        <w:rPr>
          <w:rFonts w:ascii="仿宋_GB2312"/>
          <w:color w:val="000000"/>
          <w:sz w:val="22"/>
        </w:rPr>
      </w:pPr>
      <w:r>
        <w:rPr>
          <w:rFonts w:hint="eastAsia" w:ascii="仿宋_GB2312"/>
          <w:color w:val="000000"/>
          <w:sz w:val="22"/>
        </w:rPr>
        <w:t>报考镇街：                                                岗位序号：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856"/>
        <w:gridCol w:w="710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姓名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民族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毕业时间及院校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335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工作经历及获奖情况</w:t>
            </w:r>
          </w:p>
        </w:tc>
        <w:tc>
          <w:tcPr>
            <w:tcW w:w="7739" w:type="dxa"/>
            <w:gridSpan w:val="11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</w:rPr>
              <w:t>和主要社会关系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关系</w:t>
            </w: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13" w:type="dxa"/>
            <w:gridSpan w:val="11"/>
            <w:noWrap w:val="0"/>
            <w:vAlign w:val="center"/>
          </w:tcPr>
          <w:p>
            <w:pPr>
              <w:widowControl/>
              <w:rPr>
                <w:rFonts w:ascii="仿宋_GB2312"/>
                <w:b/>
                <w:color w:val="000000"/>
                <w:sz w:val="22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最近</w:t>
            </w:r>
            <w:r>
              <w:rPr>
                <w:b/>
                <w:color w:val="000000"/>
                <w:kern w:val="0"/>
                <w:szCs w:val="21"/>
              </w:rPr>
              <w:t>14</w:t>
            </w:r>
            <w:r>
              <w:rPr>
                <w:rFonts w:hAnsi="宋体"/>
                <w:b/>
                <w:color w:val="000000"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after="156" w:afterLines="50"/>
              <w:jc w:val="left"/>
              <w:rPr>
                <w:rFonts w:ascii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898" w:type="dxa"/>
            <w:gridSpan w:val="13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以上信息填写真实有效。如发现不实，愿意承担相应后果和相关责任。</w:t>
            </w:r>
            <w:r>
              <w:rPr>
                <w:color w:val="000000"/>
              </w:rPr>
              <w:t xml:space="preserve">                      </w:t>
            </w:r>
          </w:p>
          <w:p>
            <w:pPr>
              <w:spacing w:line="400" w:lineRule="exact"/>
              <w:ind w:right="840" w:firstLine="6405" w:firstLineChars="3050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本人签名：</w:t>
            </w:r>
          </w:p>
          <w:p>
            <w:pPr>
              <w:spacing w:line="400" w:lineRule="exact"/>
              <w:ind w:firstLine="4095" w:firstLineChars="1950"/>
              <w:rPr>
                <w:color w:val="000000"/>
              </w:rPr>
            </w:pPr>
          </w:p>
          <w:p>
            <w:pPr>
              <w:spacing w:line="400" w:lineRule="exact"/>
              <w:ind w:firstLine="4095" w:firstLineChars="1950"/>
              <w:rPr>
                <w:rFonts w:ascii="仿宋_GB2312"/>
                <w:color w:val="000000"/>
                <w:sz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        </w:t>
            </w:r>
            <w:r>
              <w:rPr>
                <w:rFonts w:hAnsi="宋体"/>
                <w:color w:val="000000"/>
              </w:rPr>
              <w:t>年　　月　　</w:t>
            </w:r>
            <w:r>
              <w:rPr>
                <w:rFonts w:hint="eastAsia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资格审查初审意见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资格审查复审意见</w:t>
            </w:r>
          </w:p>
        </w:tc>
        <w:tc>
          <w:tcPr>
            <w:tcW w:w="3351" w:type="dxa"/>
            <w:gridSpan w:val="4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A3C48"/>
    <w:rsid w:val="2F2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2021-04-22T06:05:00Z</dcterms:created>
  <dc:creator>也行</dc:creator>
  <cp:lastModifiedBy>也行</cp:lastModifiedBy>
  <dcterms:modified xsi:type="dcterms:W3CDTF">2021-04-22T06:06:03Z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