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衡水市人民医院拟录取劳务派遣工作人员名单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572000" cy="7058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724400" cy="61150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ECD7901"/>
    <w:rsid w:val="73D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2021-04-20T07:56:51Z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9F010795D7B64CBB8332B0ECC612A977</vt:lpwstr>
  </property>
</Properties>
</file>