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</w:rPr>
        <w:t>长安法院李佳佳和周洁、鹿泉法院敦慧丽、井陉法院谈鑫、高邑法院武钰莹、深泽法院张珊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7D2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2021-04-20T05:11:56Z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B182DDE7632142A8A4B72A52D4AD904A</vt:lpwstr>
  </property>
</Properties>
</file>