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 w:hAnsiTheme="minorHAnsi" w:cstheme="minorBidi"/>
          <w:sz w:val="32"/>
          <w:szCs w:val="30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0"/>
          <w:lang w:val="en-US" w:eastAsia="zh-CN"/>
        </w:rPr>
        <w:t>附件</w:t>
      </w:r>
      <w:r>
        <w:rPr>
          <w:rFonts w:hint="eastAsia" w:ascii="仿宋_GB2312" w:eastAsia="仿宋_GB2312" w:cstheme="minorBidi"/>
          <w:sz w:val="32"/>
          <w:szCs w:val="30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spacing w:beforeLines="50" w:afterLines="50"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服务基层项目人员审核表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309"/>
        <w:gridCol w:w="837"/>
        <w:gridCol w:w="1223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红底免冠正面照片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插入电子照片彩色打印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报考职（岗）位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</w:rPr>
        <w:t>退役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军人</w:t>
      </w:r>
      <w:r>
        <w:rPr>
          <w:rFonts w:hint="eastAsia" w:ascii="仿宋_GB2312" w:hAnsi="仿宋_GB2312" w:eastAsia="仿宋_GB2312" w:cs="仿宋_GB2312"/>
          <w:sz w:val="21"/>
          <w:szCs w:val="21"/>
        </w:rPr>
        <w:t>报考服务基层项目专门岗位的，须提供县退役军人事务局出具的相关证明。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2018"/>
    <w:rsid w:val="30E62018"/>
    <w:rsid w:val="6C1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2020-12-30T06:52:00Z</dcterms:created>
  <dc:creator>Lenovo</dc:creator>
  <cp:lastModifiedBy>Administrator</cp:lastModifiedBy>
  <dcterms:modified xsi:type="dcterms:W3CDTF">2021-04-19T02:33:33Z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