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附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贵阳市交通投资发展集团有限公司</w:t>
      </w:r>
    </w:p>
    <w:p>
      <w:pPr>
        <w:widowControl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cs="宋体"/>
          <w:b/>
          <w:bCs/>
          <w:sz w:val="36"/>
          <w:szCs w:val="36"/>
        </w:rPr>
        <w:t>登记表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应聘岗位 ：  </w:t>
      </w:r>
    </w:p>
    <w:tbl>
      <w:tblPr>
        <w:tblStyle w:val="3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出生时间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参加工作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间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籍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93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格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  <w:lang w:eastAsia="zh-CN"/>
              </w:rPr>
              <w:t>及职位（级别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）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月</w:t>
            </w:r>
            <w:r>
              <w:rPr>
                <w:rFonts w:hint="eastAsia" w:ascii="仿宋_GB2312" w:hAnsi="华文仿宋" w:eastAsia="仿宋_GB2312"/>
                <w:sz w:val="24"/>
              </w:rPr>
              <w:t>毕业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于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月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毕业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66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偶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8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紧急联系人</w:t>
            </w: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1"/>
                <w:szCs w:val="21"/>
              </w:rPr>
              <w:t>通讯方式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4399"/>
    <w:rsid w:val="5E7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2021-04-20T07:48:00Z</dcterms:created>
  <dc:creator>斌斌</dc:creator>
  <cp:lastModifiedBy>斌斌</cp:lastModifiedBy>
  <dcterms:modified xsi:type="dcterms:W3CDTF">2021-04-20T07:49:15Z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FEE08B533C15454C8CA05FEB19F7DAB3</vt:lpwstr>
  </property>
</Properties>
</file>