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关于申请苏康码、查询疫情风险等级及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新冠病毒核酸检测的说明</w:t>
      </w:r>
    </w:p>
    <w:p>
      <w:pPr>
        <w:pStyle w:val="9"/>
        <w:overflowPunct w:val="0"/>
        <w:autoSpaceDE w:val="0"/>
        <w:autoSpaceDN w:val="0"/>
        <w:adjustRightInd w:val="0"/>
        <w:snapToGrid w:val="0"/>
        <w:spacing w:line="600" w:lineRule="exact"/>
        <w:ind w:left="720"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一、手机</w:t>
      </w:r>
      <w:r>
        <w:rPr>
          <w:rFonts w:hint="eastAsia" w:ascii="黑体" w:hAnsi="Times New Roman" w:eastAsia="黑体" w:cs="Times New Roman"/>
          <w:color w:val="333333"/>
          <w:sz w:val="32"/>
          <w:szCs w:val="32"/>
        </w:rPr>
        <w:t>如何</w:t>
      </w:r>
      <w:r>
        <w:rPr>
          <w:rFonts w:hint="eastAsia" w:ascii="黑体" w:hAnsi="Times New Roman" w:eastAsia="黑体" w:cs="Times New Roman"/>
          <w:sz w:val="32"/>
          <w:szCs w:val="32"/>
        </w:rPr>
        <w:t>申请“苏康码”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下载江苏政务服务APP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点击“防疫专区”或搜索“苏康码”，进入“苏康码”服务。未经过江苏政务服务网实名认证的用户，点击后会跳转到实名认证流程进行认证，认证后可继续填写申报信息获取“苏康码”。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Times New Roman"/>
          <w:sz w:val="32"/>
          <w:szCs w:val="32"/>
        </w:rPr>
        <w:t>二、如何查询所在地区的疫情风险等级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http://bmfw.www.gov.cn/yqfxdjcx/index.html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选择查询地区即可了解该地的疫情风险等级。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Times New Roman"/>
          <w:sz w:val="32"/>
          <w:szCs w:val="32"/>
        </w:rPr>
        <w:t>三、如何进行新冠病毒核酸检测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考生可前往经过正式备案的新冠病毒检测采样服务点进行核酸检测。请提前与采样服务点对接联系，并在做好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个人防护的情况下，前往采样服务点进行采样检测。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sectPr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0"/>
    <w:rsid w:val="00070157"/>
    <w:rsid w:val="000B271E"/>
    <w:rsid w:val="000F60F4"/>
    <w:rsid w:val="00190776"/>
    <w:rsid w:val="002D0BB8"/>
    <w:rsid w:val="0038356C"/>
    <w:rsid w:val="003B02E4"/>
    <w:rsid w:val="003D1B54"/>
    <w:rsid w:val="00527DCA"/>
    <w:rsid w:val="0056212C"/>
    <w:rsid w:val="005C0BE9"/>
    <w:rsid w:val="005D20EC"/>
    <w:rsid w:val="006032EB"/>
    <w:rsid w:val="00692798"/>
    <w:rsid w:val="006B576D"/>
    <w:rsid w:val="006D460F"/>
    <w:rsid w:val="007A0681"/>
    <w:rsid w:val="00884DD0"/>
    <w:rsid w:val="009448FE"/>
    <w:rsid w:val="00957B3A"/>
    <w:rsid w:val="00985F8A"/>
    <w:rsid w:val="009C14A3"/>
    <w:rsid w:val="00B417DF"/>
    <w:rsid w:val="00B43AB5"/>
    <w:rsid w:val="00C93BC5"/>
    <w:rsid w:val="00D8677B"/>
    <w:rsid w:val="00DA4709"/>
    <w:rsid w:val="00E91B9F"/>
    <w:rsid w:val="00F32ECB"/>
    <w:rsid w:val="00F71D90"/>
    <w:rsid w:val="00FA15A4"/>
    <w:rsid w:val="00FD49B9"/>
    <w:rsid w:val="01CF4BEE"/>
    <w:rsid w:val="0F277AED"/>
    <w:rsid w:val="44BD257E"/>
    <w:rsid w:val="5CD44259"/>
    <w:rsid w:val="5E2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48F00-BD16-4F06-BFB8-4513D3D25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581</Characters>
  <Lines>4</Lines>
  <Paragraphs>1</Paragraphs>
  <TotalTime>101</TotalTime>
  <ScaleCrop>false</ScaleCrop>
  <LinksUpToDate>false</LinksUpToDate>
  <CharactersWithSpaces>681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2020-04-28T16:52:00Z</dcterms:created>
  <dc:creator>武鸣</dc:creator>
  <cp:lastModifiedBy>崔明扬</cp:lastModifiedBy>
  <cp:lastPrinted>2020-05-13T08:59:00Z</cp:lastPrinted>
  <dcterms:modified xsi:type="dcterms:W3CDTF">2021-04-16T01:31:09Z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240663250_btnclosed</vt:lpwstr>
  </property>
  <property fmtid="{D5CDD505-2E9C-101B-9397-08002B2CF9AE}" pid="4" name="ICV">
    <vt:lpwstr>A8051327BCB44069B82F1181CA622C92</vt:lpwstr>
  </property>
</Properties>
</file>