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color w:val="auto"/>
          <w:sz w:val="28"/>
          <w:szCs w:val="28"/>
        </w:rPr>
      </w:pPr>
      <w:bookmarkStart w:id="0" w:name="_GoBack"/>
      <w:bookmarkEnd w:id="0"/>
      <w:r>
        <w:rPr>
          <w:rFonts w:ascii="仿宋" w:hAnsi="仿宋" w:eastAsia="仿宋"/>
          <w:color w:val="auto"/>
          <w:sz w:val="28"/>
          <w:szCs w:val="28"/>
        </w:rPr>
        <w:t>附件</w:t>
      </w:r>
      <w:r>
        <w:rPr>
          <w:rFonts w:hint="eastAsia" w:ascii="仿宋" w:hAnsi="仿宋" w:eastAsia="仿宋"/>
          <w:color w:val="auto"/>
          <w:sz w:val="28"/>
          <w:szCs w:val="28"/>
        </w:rPr>
        <w:t>1：</w:t>
      </w:r>
    </w:p>
    <w:p>
      <w:pPr>
        <w:spacing w:line="360" w:lineRule="auto"/>
        <w:jc w:val="center"/>
        <w:rPr>
          <w:rFonts w:ascii="黑体" w:hAnsi="黑体" w:eastAsia="黑体"/>
          <w:b/>
          <w:color w:val="auto"/>
          <w:sz w:val="30"/>
          <w:szCs w:val="30"/>
        </w:rPr>
      </w:pPr>
      <w:r>
        <w:rPr>
          <w:rFonts w:hint="eastAsia" w:ascii="黑体" w:hAnsi="黑体" w:eastAsia="黑体"/>
          <w:b/>
          <w:color w:val="auto"/>
          <w:sz w:val="30"/>
          <w:szCs w:val="30"/>
        </w:rPr>
        <w:t>泰兴市第二人民医院公开招聘2021年编外工作人员岗位表</w:t>
      </w:r>
    </w:p>
    <w:p>
      <w:pPr>
        <w:spacing w:line="360" w:lineRule="auto"/>
        <w:rPr>
          <w:rFonts w:ascii="仿宋" w:hAnsi="仿宋" w:eastAsia="仿宋"/>
          <w:b/>
          <w:color w:val="auto"/>
          <w:sz w:val="30"/>
          <w:szCs w:val="30"/>
        </w:rPr>
      </w:pPr>
    </w:p>
    <w:tbl>
      <w:tblPr>
        <w:tblStyle w:val="3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532"/>
        <w:gridCol w:w="2254"/>
        <w:gridCol w:w="1842"/>
        <w:gridCol w:w="111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</w:rPr>
              <w:t>岗位名称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</w:rPr>
              <w:t>学历要求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</w:rPr>
              <w:t>招聘人数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</w:rPr>
              <w:t>用工性质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临床科室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临床医学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本科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备案制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超声科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医学影像学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本科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备案制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心电图室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临床医学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专科及以上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备案制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脑电图室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临床医学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专科及以上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备案制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急诊科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临床医学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专科及以上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备案制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护理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护理学/助产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本科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备案制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麻醉科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麻醉学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本科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备案制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康复科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康复医学/临床医学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本科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备案制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康复科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康复治疗学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专科及以上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备案制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10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财务科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会计/会计学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本科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备案制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11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人事科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人力资源管理/卫生事业管理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本科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备案制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12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设备科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医疗器械/医用设备应用技术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专科及以上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备案制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13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护理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护理学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专科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合同制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323B5"/>
    <w:rsid w:val="602D0B6B"/>
    <w:rsid w:val="6713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2021-04-14T02:44:00Z</dcterms:created>
  <dc:creator>黄帆</dc:creator>
  <cp:lastModifiedBy>Administrator</cp:lastModifiedBy>
  <dcterms:modified xsi:type="dcterms:W3CDTF">2021-04-14T02:58:16Z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C79E258EBF7F4CA88E6B957B297A6183</vt:lpwstr>
  </property>
</Properties>
</file>