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3FBD" w:rsidRDefault="00983FBD" w:rsidP="00983FBD">
      <w:pPr>
        <w:widowControl/>
        <w:spacing w:line="500" w:lineRule="exact"/>
        <w:rPr>
          <w:rFonts w:ascii="仿宋_GB2312" w:eastAsia="仿宋_GB2312" w:hAnsi="仿宋_GB2312" w:cs="仿宋_GB2312" w:hint="eastAsia"/>
          <w:kern w:val="0"/>
          <w:sz w:val="32"/>
          <w:szCs w:val="32"/>
        </w:rPr>
      </w:pPr>
      <w:r>
        <w:rPr>
          <w:rFonts w:ascii="黑体" w:eastAsia="黑体" w:hAnsi="黑体" w:cs="黑体" w:hint="eastAsia"/>
          <w:kern w:val="0"/>
          <w:sz w:val="32"/>
          <w:szCs w:val="32"/>
        </w:rPr>
        <w:t>附件3</w:t>
      </w:r>
    </w:p>
    <w:p w:rsidR="00983FBD" w:rsidRDefault="00983FBD" w:rsidP="00983FBD">
      <w:pPr>
        <w:widowControl/>
        <w:spacing w:line="640" w:lineRule="exact"/>
        <w:jc w:val="center"/>
        <w:rPr>
          <w:rFonts w:ascii="方正小标宋简体" w:eastAsia="方正小标宋简体" w:hAnsi="方正小标宋简体" w:cs="方正小标宋简体" w:hint="eastAsia"/>
          <w:bCs/>
          <w:kern w:val="0"/>
          <w:sz w:val="44"/>
          <w:szCs w:val="44"/>
        </w:rPr>
      </w:pPr>
      <w:r>
        <w:rPr>
          <w:rFonts w:ascii="方正小标宋简体" w:eastAsia="方正小标宋简体" w:hAnsi="方正小标宋简体" w:cs="方正小标宋简体" w:hint="eastAsia"/>
          <w:bCs/>
          <w:kern w:val="0"/>
          <w:sz w:val="44"/>
          <w:szCs w:val="44"/>
        </w:rPr>
        <w:t>长沙市雨花区2021年春季教师资格</w:t>
      </w:r>
    </w:p>
    <w:p w:rsidR="00983FBD" w:rsidRDefault="00983FBD" w:rsidP="00983FBD">
      <w:pPr>
        <w:widowControl/>
        <w:spacing w:line="640" w:lineRule="exact"/>
        <w:jc w:val="center"/>
        <w:rPr>
          <w:rFonts w:ascii="方正小标宋简体" w:eastAsia="方正小标宋简体" w:hAnsi="方正小标宋简体" w:cs="方正小标宋简体" w:hint="eastAsia"/>
          <w:bCs/>
          <w:kern w:val="0"/>
          <w:sz w:val="44"/>
          <w:szCs w:val="44"/>
        </w:rPr>
      </w:pPr>
      <w:r>
        <w:rPr>
          <w:rFonts w:ascii="方正小标宋简体" w:eastAsia="方正小标宋简体" w:hAnsi="方正小标宋简体" w:cs="方正小标宋简体" w:hint="eastAsia"/>
          <w:bCs/>
          <w:kern w:val="0"/>
          <w:sz w:val="44"/>
          <w:szCs w:val="44"/>
        </w:rPr>
        <w:t>认定注意事项</w:t>
      </w:r>
    </w:p>
    <w:p w:rsidR="00983FBD" w:rsidRPr="00463CE2" w:rsidRDefault="00983FBD" w:rsidP="00983FBD">
      <w:pPr>
        <w:spacing w:line="560" w:lineRule="exact"/>
        <w:ind w:firstLineChars="200" w:firstLine="560"/>
        <w:rPr>
          <w:rFonts w:ascii="仿宋_GB2312" w:eastAsia="仿宋_GB2312" w:hAnsi="仿宋_GB2312" w:cs="仿宋_GB2312" w:hint="eastAsia"/>
          <w:sz w:val="28"/>
          <w:szCs w:val="28"/>
        </w:rPr>
      </w:pPr>
      <w:r w:rsidRPr="00463CE2">
        <w:rPr>
          <w:rFonts w:ascii="仿宋_GB2312" w:eastAsia="仿宋_GB2312" w:hAnsi="仿宋_GB2312" w:cs="仿宋_GB2312" w:hint="eastAsia"/>
          <w:sz w:val="28"/>
          <w:szCs w:val="28"/>
        </w:rPr>
        <w:t>一、</w:t>
      </w:r>
      <w:r w:rsidRPr="00463CE2">
        <w:rPr>
          <w:rFonts w:eastAsia="仿宋_GB2312"/>
          <w:spacing w:val="-6"/>
          <w:sz w:val="28"/>
          <w:szCs w:val="28"/>
        </w:rPr>
        <w:t>户口簿、居住证、在读</w:t>
      </w:r>
      <w:r>
        <w:rPr>
          <w:rFonts w:eastAsia="仿宋_GB2312" w:hint="eastAsia"/>
          <w:spacing w:val="-6"/>
          <w:sz w:val="28"/>
          <w:szCs w:val="28"/>
        </w:rPr>
        <w:t>学校在雨花区行政区域内的才能申请，</w:t>
      </w:r>
      <w:r w:rsidRPr="00463CE2">
        <w:rPr>
          <w:rFonts w:eastAsia="仿宋_GB2312" w:hint="eastAsia"/>
          <w:sz w:val="28"/>
          <w:szCs w:val="28"/>
        </w:rPr>
        <w:t>长沙理工大学、湖南女子学院和中南林业大学</w:t>
      </w:r>
      <w:r w:rsidRPr="00463CE2">
        <w:rPr>
          <w:rFonts w:eastAsia="仿宋_GB2312" w:hint="eastAsia"/>
          <w:sz w:val="28"/>
          <w:szCs w:val="28"/>
        </w:rPr>
        <w:t>2021</w:t>
      </w:r>
      <w:r w:rsidRPr="00463CE2">
        <w:rPr>
          <w:rFonts w:eastAsia="仿宋_GB2312" w:hint="eastAsia"/>
          <w:sz w:val="28"/>
          <w:szCs w:val="28"/>
        </w:rPr>
        <w:t>年应届毕业生和在读研究生</w:t>
      </w:r>
      <w:r>
        <w:rPr>
          <w:rFonts w:eastAsia="仿宋_GB2312" w:hint="eastAsia"/>
          <w:sz w:val="28"/>
          <w:szCs w:val="28"/>
        </w:rPr>
        <w:t>不属于雨花区，请到</w:t>
      </w:r>
      <w:r w:rsidRPr="00463CE2">
        <w:rPr>
          <w:rFonts w:eastAsia="仿宋_GB2312" w:hint="eastAsia"/>
          <w:sz w:val="28"/>
          <w:szCs w:val="28"/>
        </w:rPr>
        <w:t>天心区</w:t>
      </w:r>
      <w:r>
        <w:rPr>
          <w:rFonts w:eastAsia="仿宋_GB2312" w:hint="eastAsia"/>
          <w:sz w:val="28"/>
          <w:szCs w:val="28"/>
        </w:rPr>
        <w:t>认定</w:t>
      </w:r>
      <w:r w:rsidRPr="00463CE2">
        <w:rPr>
          <w:rFonts w:eastAsia="仿宋_GB2312" w:hint="eastAsia"/>
          <w:sz w:val="28"/>
          <w:szCs w:val="28"/>
        </w:rPr>
        <w:t>。</w:t>
      </w:r>
      <w:r w:rsidRPr="00463CE2">
        <w:rPr>
          <w:rFonts w:ascii="仿宋_GB2312" w:eastAsia="仿宋_GB2312" w:hAnsi="仿宋_GB2312" w:cs="仿宋_GB2312" w:hint="eastAsia"/>
          <w:sz w:val="28"/>
          <w:szCs w:val="28"/>
        </w:rPr>
        <w:t>请申请人妥善保管个人密码及报名号，以便查询个人信息及修改信息（</w:t>
      </w:r>
      <w:proofErr w:type="gramStart"/>
      <w:r w:rsidRPr="00463CE2">
        <w:rPr>
          <w:rFonts w:ascii="仿宋_GB2312" w:eastAsia="仿宋_GB2312" w:hAnsi="仿宋_GB2312" w:cs="仿宋_GB2312" w:hint="eastAsia"/>
          <w:sz w:val="28"/>
          <w:szCs w:val="28"/>
        </w:rPr>
        <w:t>网报结束</w:t>
      </w:r>
      <w:proofErr w:type="gramEnd"/>
      <w:r w:rsidRPr="00463CE2">
        <w:rPr>
          <w:rFonts w:ascii="仿宋_GB2312" w:eastAsia="仿宋_GB2312" w:hAnsi="仿宋_GB2312" w:cs="仿宋_GB2312" w:hint="eastAsia"/>
          <w:sz w:val="28"/>
          <w:szCs w:val="28"/>
        </w:rPr>
        <w:t>后个人信息将无法修改）。（申请人注意：个人信息填写完毕后，须点击“提交”，系统将提示“注册成功”，注册完毕。）</w:t>
      </w:r>
    </w:p>
    <w:p w:rsidR="00983FBD" w:rsidRPr="00A13881" w:rsidRDefault="00983FBD" w:rsidP="00983FBD">
      <w:pPr>
        <w:spacing w:line="560" w:lineRule="exact"/>
        <w:ind w:firstLineChars="200" w:firstLine="560"/>
        <w:rPr>
          <w:rFonts w:ascii="仿宋_GB2312" w:eastAsia="仿宋_GB2312" w:hAnsi="仿宋_GB2312" w:cs="仿宋_GB2312" w:hint="eastAsia"/>
          <w:sz w:val="28"/>
          <w:szCs w:val="28"/>
        </w:rPr>
      </w:pPr>
      <w:r w:rsidRPr="00463CE2">
        <w:rPr>
          <w:rFonts w:ascii="仿宋_GB2312" w:eastAsia="仿宋_GB2312" w:hAnsi="仿宋_GB2312" w:cs="仿宋_GB2312" w:hint="eastAsia"/>
          <w:sz w:val="28"/>
          <w:szCs w:val="28"/>
        </w:rPr>
        <w:t>二、</w:t>
      </w:r>
      <w:r>
        <w:rPr>
          <w:rFonts w:ascii="仿宋_GB2312" w:eastAsia="仿宋_GB2312" w:hAnsi="仿宋_GB2312" w:cs="仿宋_GB2312" w:hint="eastAsia"/>
          <w:sz w:val="28"/>
          <w:szCs w:val="28"/>
        </w:rPr>
        <w:t>中国教师资格</w:t>
      </w:r>
      <w:r w:rsidRPr="00A13881">
        <w:rPr>
          <w:rFonts w:ascii="仿宋_GB2312" w:eastAsia="仿宋_GB2312" w:hAnsi="仿宋_GB2312" w:cs="仿宋_GB2312" w:hint="eastAsia"/>
          <w:sz w:val="28"/>
          <w:szCs w:val="28"/>
        </w:rPr>
        <w:t>网报系统</w:t>
      </w:r>
      <w:r>
        <w:rPr>
          <w:rFonts w:ascii="仿宋_GB2312" w:eastAsia="仿宋_GB2312" w:hAnsi="仿宋_GB2312" w:cs="仿宋_GB2312" w:hint="eastAsia"/>
          <w:sz w:val="28"/>
          <w:szCs w:val="28"/>
        </w:rPr>
        <w:t>证书核验不</w:t>
      </w:r>
      <w:r w:rsidRPr="00A13881">
        <w:rPr>
          <w:rFonts w:ascii="仿宋_GB2312" w:eastAsia="仿宋_GB2312" w:hAnsi="仿宋_GB2312" w:cs="仿宋_GB2312" w:hint="eastAsia"/>
          <w:sz w:val="28"/>
          <w:szCs w:val="28"/>
        </w:rPr>
        <w:t>通过的申请人</w:t>
      </w:r>
      <w:r>
        <w:rPr>
          <w:rFonts w:ascii="仿宋_GB2312" w:eastAsia="仿宋_GB2312" w:hAnsi="仿宋_GB2312" w:cs="仿宋_GB2312" w:hint="eastAsia"/>
          <w:sz w:val="28"/>
          <w:szCs w:val="28"/>
        </w:rPr>
        <w:t>首先</w:t>
      </w:r>
      <w:proofErr w:type="gramStart"/>
      <w:r>
        <w:rPr>
          <w:rFonts w:ascii="仿宋_GB2312" w:eastAsia="仿宋_GB2312" w:hAnsi="仿宋_GB2312" w:cs="仿宋_GB2312" w:hint="eastAsia"/>
          <w:sz w:val="28"/>
          <w:szCs w:val="28"/>
        </w:rPr>
        <w:t>在网报系统</w:t>
      </w:r>
      <w:proofErr w:type="gramEnd"/>
      <w:r>
        <w:rPr>
          <w:rFonts w:ascii="仿宋_GB2312" w:eastAsia="仿宋_GB2312" w:hAnsi="仿宋_GB2312" w:cs="仿宋_GB2312" w:hint="eastAsia"/>
          <w:sz w:val="28"/>
          <w:szCs w:val="28"/>
        </w:rPr>
        <w:t>检查填写的证书信息是否准确，并完成修改。仍不通过的申请人必须</w:t>
      </w:r>
      <w:r w:rsidRPr="00A13881">
        <w:rPr>
          <w:rFonts w:ascii="仿宋_GB2312" w:eastAsia="仿宋_GB2312" w:hAnsi="仿宋_GB2312" w:cs="仿宋_GB2312" w:hint="eastAsia"/>
          <w:sz w:val="28"/>
          <w:szCs w:val="28"/>
        </w:rPr>
        <w:t>在6月28日前到雨花区政务大厅4号窗口进行现场核验</w:t>
      </w:r>
      <w:r>
        <w:rPr>
          <w:rFonts w:ascii="仿宋_GB2312" w:eastAsia="仿宋_GB2312" w:hAnsi="仿宋_GB2312" w:cs="仿宋_GB2312" w:hint="eastAsia"/>
          <w:sz w:val="28"/>
          <w:szCs w:val="28"/>
        </w:rPr>
        <w:t>。学历</w:t>
      </w:r>
      <w:r w:rsidRPr="00A13881">
        <w:rPr>
          <w:rFonts w:ascii="仿宋_GB2312" w:eastAsia="仿宋_GB2312" w:hAnsi="仿宋_GB2312" w:cs="仿宋_GB2312" w:hint="eastAsia"/>
          <w:sz w:val="28"/>
          <w:szCs w:val="28"/>
        </w:rPr>
        <w:t>证</w:t>
      </w:r>
      <w:r>
        <w:rPr>
          <w:rFonts w:ascii="仿宋_GB2312" w:eastAsia="仿宋_GB2312" w:hAnsi="仿宋_GB2312" w:cs="仿宋_GB2312" w:hint="eastAsia"/>
          <w:sz w:val="28"/>
          <w:szCs w:val="28"/>
        </w:rPr>
        <w:t>书</w:t>
      </w:r>
      <w:r w:rsidRPr="00A13881">
        <w:rPr>
          <w:rFonts w:ascii="仿宋_GB2312" w:eastAsia="仿宋_GB2312" w:hAnsi="仿宋_GB2312" w:cs="仿宋_GB2312" w:hint="eastAsia"/>
          <w:sz w:val="28"/>
          <w:szCs w:val="28"/>
        </w:rPr>
        <w:t>核验未通过的请携带毕业证书原件及</w:t>
      </w:r>
      <w:proofErr w:type="gramStart"/>
      <w:r w:rsidRPr="00A13881">
        <w:rPr>
          <w:rFonts w:ascii="仿宋_GB2312" w:eastAsia="仿宋_GB2312" w:hAnsi="仿宋_GB2312" w:cs="仿宋_GB2312" w:hint="eastAsia"/>
          <w:sz w:val="28"/>
          <w:szCs w:val="28"/>
        </w:rPr>
        <w:t>学信网下载</w:t>
      </w:r>
      <w:proofErr w:type="gramEnd"/>
      <w:r w:rsidRPr="00A13881">
        <w:rPr>
          <w:rFonts w:ascii="仿宋_GB2312" w:eastAsia="仿宋_GB2312" w:hAnsi="仿宋_GB2312" w:cs="仿宋_GB2312" w:hint="eastAsia"/>
          <w:sz w:val="28"/>
          <w:szCs w:val="28"/>
        </w:rPr>
        <w:t>或截图的电子信息备案表或教育部学历学位验证报告，普通话证未通过的请携带证书原件及普通话测试网</w:t>
      </w:r>
      <w:r>
        <w:rPr>
          <w:rFonts w:ascii="仿宋_GB2312" w:eastAsia="仿宋_GB2312" w:hAnsi="仿宋_GB2312" w:cs="仿宋_GB2312" w:hint="eastAsia"/>
          <w:sz w:val="28"/>
          <w:szCs w:val="28"/>
        </w:rPr>
        <w:t>下载或截图的成绩表。</w:t>
      </w:r>
    </w:p>
    <w:p w:rsidR="00983FBD" w:rsidRDefault="00983FBD" w:rsidP="00983FBD">
      <w:pPr>
        <w:tabs>
          <w:tab w:val="left" w:pos="360"/>
        </w:tabs>
        <w:spacing w:line="560" w:lineRule="exact"/>
        <w:ind w:firstLineChars="200" w:firstLine="560"/>
        <w:rPr>
          <w:rFonts w:ascii="仿宋_GB2312" w:eastAsia="仿宋_GB2312" w:hint="eastAsia"/>
          <w:sz w:val="28"/>
          <w:szCs w:val="28"/>
        </w:rPr>
      </w:pPr>
      <w:r w:rsidRPr="008942C8">
        <w:rPr>
          <w:rFonts w:ascii="仿宋_GB2312" w:eastAsia="仿宋_GB2312" w:hAnsi="仿宋_GB2312" w:cs="仿宋_GB2312" w:hint="eastAsia"/>
          <w:sz w:val="28"/>
          <w:szCs w:val="28"/>
        </w:rPr>
        <w:t>三、雨花区全面推行教师资格认定全程网上办理，请申请人严格按公告规定时间体检和登录长沙市一网</w:t>
      </w:r>
      <w:proofErr w:type="gramStart"/>
      <w:r w:rsidRPr="008942C8">
        <w:rPr>
          <w:rFonts w:ascii="仿宋_GB2312" w:eastAsia="仿宋_GB2312" w:hAnsi="仿宋_GB2312" w:cs="仿宋_GB2312" w:hint="eastAsia"/>
          <w:spacing w:val="-17"/>
          <w:sz w:val="28"/>
          <w:szCs w:val="28"/>
        </w:rPr>
        <w:t>通办平台</w:t>
      </w:r>
      <w:proofErr w:type="gramEnd"/>
      <w:r w:rsidRPr="008942C8">
        <w:rPr>
          <w:rFonts w:ascii="仿宋_GB2312" w:eastAsia="仿宋_GB2312" w:hAnsi="仿宋_GB2312" w:cs="仿宋_GB2312" w:hint="eastAsia"/>
          <w:sz w:val="28"/>
          <w:szCs w:val="28"/>
        </w:rPr>
        <w:t>（http://zwfw-new.hunan.gov.cn/portal/one-thing）提交材料。为避免难以登录或卡滞，请在网</w:t>
      </w:r>
      <w:proofErr w:type="gramStart"/>
      <w:r w:rsidRPr="008942C8">
        <w:rPr>
          <w:rFonts w:ascii="仿宋_GB2312" w:eastAsia="仿宋_GB2312" w:hAnsi="仿宋_GB2312" w:cs="仿宋_GB2312" w:hint="eastAsia"/>
          <w:sz w:val="28"/>
          <w:szCs w:val="28"/>
        </w:rPr>
        <w:t>速良好</w:t>
      </w:r>
      <w:proofErr w:type="gramEnd"/>
      <w:r w:rsidRPr="008942C8">
        <w:rPr>
          <w:rFonts w:ascii="仿宋_GB2312" w:eastAsia="仿宋_GB2312" w:hAnsi="仿宋_GB2312" w:cs="仿宋_GB2312" w:hint="eastAsia"/>
          <w:sz w:val="28"/>
          <w:szCs w:val="28"/>
        </w:rPr>
        <w:t>的电脑上用Google浏览器登录一网</w:t>
      </w:r>
      <w:proofErr w:type="gramStart"/>
      <w:r w:rsidRPr="008942C8">
        <w:rPr>
          <w:rFonts w:ascii="仿宋_GB2312" w:eastAsia="仿宋_GB2312" w:hAnsi="仿宋_GB2312" w:cs="仿宋_GB2312" w:hint="eastAsia"/>
          <w:sz w:val="28"/>
          <w:szCs w:val="28"/>
        </w:rPr>
        <w:t>通办平台</w:t>
      </w:r>
      <w:proofErr w:type="gramEnd"/>
      <w:r w:rsidRPr="008942C8">
        <w:rPr>
          <w:rFonts w:ascii="仿宋_GB2312" w:eastAsia="仿宋_GB2312" w:hAnsi="仿宋_GB2312" w:cs="仿宋_GB2312" w:hint="eastAsia"/>
          <w:sz w:val="28"/>
          <w:szCs w:val="28"/>
        </w:rPr>
        <w:t>，</w:t>
      </w:r>
      <w:r w:rsidRPr="008942C8">
        <w:rPr>
          <w:rFonts w:ascii="仿宋_GB2312" w:eastAsia="仿宋_GB2312" w:hint="eastAsia"/>
          <w:sz w:val="28"/>
          <w:szCs w:val="28"/>
        </w:rPr>
        <w:t>如不了解一网</w:t>
      </w:r>
      <w:proofErr w:type="gramStart"/>
      <w:r w:rsidRPr="008942C8">
        <w:rPr>
          <w:rFonts w:ascii="仿宋_GB2312" w:eastAsia="仿宋_GB2312" w:hint="eastAsia"/>
          <w:sz w:val="28"/>
          <w:szCs w:val="28"/>
        </w:rPr>
        <w:t>通办平台</w:t>
      </w:r>
      <w:proofErr w:type="gramEnd"/>
      <w:r w:rsidRPr="008942C8">
        <w:rPr>
          <w:rFonts w:ascii="仿宋_GB2312" w:eastAsia="仿宋_GB2312" w:hint="eastAsia"/>
          <w:sz w:val="28"/>
          <w:szCs w:val="28"/>
        </w:rPr>
        <w:t>操作的请查看《</w:t>
      </w:r>
      <w:r w:rsidRPr="008942C8">
        <w:rPr>
          <w:rFonts w:eastAsia="仿宋_GB2312" w:hint="eastAsia"/>
          <w:kern w:val="0"/>
          <w:sz w:val="28"/>
          <w:szCs w:val="28"/>
        </w:rPr>
        <w:t>长沙市政务服务网教师资格认定操作指南</w:t>
      </w:r>
      <w:r w:rsidRPr="008942C8">
        <w:rPr>
          <w:rFonts w:ascii="仿宋_GB2312" w:eastAsia="仿宋_GB2312" w:hint="eastAsia"/>
          <w:sz w:val="28"/>
          <w:szCs w:val="28"/>
        </w:rPr>
        <w:t>》（详见附件5）</w:t>
      </w:r>
      <w:r>
        <w:rPr>
          <w:rFonts w:ascii="仿宋_GB2312" w:eastAsia="仿宋_GB2312" w:hint="eastAsia"/>
          <w:sz w:val="28"/>
          <w:szCs w:val="28"/>
        </w:rPr>
        <w:t>。</w:t>
      </w:r>
    </w:p>
    <w:p w:rsidR="00983FBD" w:rsidRPr="008D62ED" w:rsidRDefault="00983FBD" w:rsidP="00983FBD">
      <w:pPr>
        <w:spacing w:line="600" w:lineRule="exact"/>
        <w:ind w:firstLineChars="200" w:firstLine="560"/>
        <w:rPr>
          <w:rFonts w:ascii="仿宋_GB2312" w:eastAsia="仿宋_GB2312" w:hAnsi="仿宋_GB2312" w:cs="仿宋_GB2312" w:hint="eastAsia"/>
          <w:sz w:val="32"/>
          <w:szCs w:val="32"/>
        </w:rPr>
      </w:pPr>
      <w:r w:rsidRPr="00020C3D">
        <w:rPr>
          <w:rFonts w:ascii="仿宋_GB2312" w:eastAsia="仿宋_GB2312" w:hAnsi="仿宋_GB2312" w:cs="仿宋_GB2312" w:hint="eastAsia"/>
          <w:sz w:val="28"/>
          <w:szCs w:val="28"/>
        </w:rPr>
        <w:t>四、</w:t>
      </w:r>
      <w:r>
        <w:rPr>
          <w:rFonts w:ascii="仿宋_GB2312" w:eastAsia="仿宋_GB2312" w:hAnsi="仿宋_GB2312" w:cs="仿宋_GB2312" w:hint="eastAsia"/>
          <w:sz w:val="28"/>
          <w:szCs w:val="28"/>
        </w:rPr>
        <w:t>资格证领取时间及方式：</w:t>
      </w:r>
      <w:r>
        <w:rPr>
          <w:rFonts w:ascii="仿宋_GB2312" w:eastAsia="仿宋_GB2312" w:hint="eastAsia"/>
          <w:sz w:val="32"/>
          <w:szCs w:val="32"/>
        </w:rPr>
        <w:t>初中、小学、幼儿园</w:t>
      </w:r>
      <w:r>
        <w:rPr>
          <w:rFonts w:ascii="仿宋_GB2312" w:eastAsia="仿宋_GB2312" w:hAnsi="仿宋_GB2312" w:cs="仿宋_GB2312" w:hint="eastAsia"/>
          <w:sz w:val="28"/>
          <w:szCs w:val="28"/>
        </w:rPr>
        <w:t>教师资证</w:t>
      </w:r>
      <w:r w:rsidRPr="00020C3D">
        <w:rPr>
          <w:rFonts w:ascii="仿宋_GB2312" w:eastAsia="仿宋_GB2312" w:hAnsi="仿宋_GB2312" w:cs="仿宋_GB2312" w:hint="eastAsia"/>
          <w:sz w:val="28"/>
          <w:szCs w:val="28"/>
        </w:rPr>
        <w:t>将在</w:t>
      </w:r>
      <w:r>
        <w:rPr>
          <w:rFonts w:ascii="仿宋_GB2312" w:eastAsia="仿宋_GB2312" w:hAnsi="仿宋_GB2312" w:cs="仿宋_GB2312" w:hint="eastAsia"/>
          <w:sz w:val="28"/>
          <w:szCs w:val="28"/>
        </w:rPr>
        <w:t>区教育局认定</w:t>
      </w:r>
      <w:r w:rsidRPr="00020C3D">
        <w:rPr>
          <w:rFonts w:ascii="仿宋_GB2312" w:eastAsia="仿宋_GB2312" w:hAnsi="仿宋_GB2312" w:cs="仿宋_GB2312" w:hint="eastAsia"/>
          <w:sz w:val="28"/>
          <w:szCs w:val="28"/>
        </w:rPr>
        <w:t>公示</w:t>
      </w:r>
      <w:r>
        <w:rPr>
          <w:rFonts w:ascii="仿宋_GB2312" w:eastAsia="仿宋_GB2312" w:hAnsi="仿宋_GB2312" w:cs="仿宋_GB2312" w:hint="eastAsia"/>
          <w:sz w:val="28"/>
          <w:szCs w:val="28"/>
        </w:rPr>
        <w:t>3日后，如无异议，</w:t>
      </w:r>
      <w:r w:rsidRPr="00020C3D">
        <w:rPr>
          <w:rFonts w:ascii="仿宋_GB2312" w:eastAsia="仿宋_GB2312" w:hAnsi="仿宋_GB2312" w:cs="仿宋_GB2312" w:hint="eastAsia"/>
          <w:sz w:val="28"/>
          <w:szCs w:val="28"/>
        </w:rPr>
        <w:t>直接通过EMS邮寄送达申请人。我局会有短信通知，如未收到，请致电85881506查询快递单</w:t>
      </w:r>
      <w:r w:rsidRPr="00020C3D">
        <w:rPr>
          <w:rFonts w:ascii="仿宋_GB2312" w:eastAsia="仿宋_GB2312" w:hAnsi="仿宋_GB2312" w:cs="仿宋_GB2312" w:hint="eastAsia"/>
          <w:sz w:val="28"/>
          <w:szCs w:val="28"/>
        </w:rPr>
        <w:lastRenderedPageBreak/>
        <w:t>号。</w:t>
      </w:r>
      <w:r w:rsidRPr="00D56B66">
        <w:rPr>
          <w:rFonts w:ascii="仿宋_GB2312" w:eastAsia="仿宋_GB2312" w:hint="eastAsia"/>
          <w:sz w:val="28"/>
          <w:szCs w:val="28"/>
        </w:rPr>
        <w:t>未在长沙市一网</w:t>
      </w:r>
      <w:proofErr w:type="gramStart"/>
      <w:r w:rsidRPr="00D56B66">
        <w:rPr>
          <w:rFonts w:ascii="仿宋_GB2312" w:eastAsia="仿宋_GB2312" w:hint="eastAsia"/>
          <w:sz w:val="28"/>
          <w:szCs w:val="28"/>
        </w:rPr>
        <w:t>通办平台上传毕业</w:t>
      </w:r>
      <w:proofErr w:type="gramEnd"/>
      <w:r w:rsidRPr="00D56B66">
        <w:rPr>
          <w:rFonts w:ascii="仿宋_GB2312" w:eastAsia="仿宋_GB2312" w:hint="eastAsia"/>
          <w:sz w:val="28"/>
          <w:szCs w:val="28"/>
        </w:rPr>
        <w:t>证的</w:t>
      </w:r>
      <w:r w:rsidRPr="00D56B66">
        <w:rPr>
          <w:rFonts w:ascii="仿宋_GB2312" w:eastAsia="仿宋_GB2312"/>
          <w:kern w:val="0"/>
          <w:sz w:val="28"/>
          <w:szCs w:val="28"/>
        </w:rPr>
        <w:t>应届毕业生</w:t>
      </w:r>
      <w:r w:rsidRPr="00D56B66">
        <w:rPr>
          <w:rFonts w:ascii="仿宋_GB2312" w:eastAsia="仿宋_GB2312" w:hint="eastAsia"/>
          <w:kern w:val="0"/>
          <w:sz w:val="28"/>
          <w:szCs w:val="28"/>
        </w:rPr>
        <w:t>需于</w:t>
      </w:r>
      <w:r w:rsidRPr="00D56B66">
        <w:rPr>
          <w:rFonts w:ascii="仿宋_GB2312" w:eastAsia="仿宋_GB2312"/>
          <w:sz w:val="28"/>
          <w:szCs w:val="28"/>
        </w:rPr>
        <w:t>8</w:t>
      </w:r>
      <w:r w:rsidRPr="00D56B66">
        <w:rPr>
          <w:rFonts w:ascii="仿宋_GB2312" w:eastAsia="仿宋_GB2312" w:hint="eastAsia"/>
          <w:sz w:val="28"/>
          <w:szCs w:val="28"/>
        </w:rPr>
        <w:t>月</w:t>
      </w:r>
      <w:r w:rsidRPr="00D56B66">
        <w:rPr>
          <w:rFonts w:ascii="仿宋_GB2312" w:eastAsia="仿宋_GB2312"/>
          <w:sz w:val="28"/>
          <w:szCs w:val="28"/>
        </w:rPr>
        <w:t>1</w:t>
      </w:r>
      <w:r w:rsidRPr="00D56B66">
        <w:rPr>
          <w:rFonts w:ascii="仿宋_GB2312" w:eastAsia="仿宋_GB2312" w:hint="eastAsia"/>
          <w:sz w:val="28"/>
          <w:szCs w:val="28"/>
        </w:rPr>
        <w:t>日之前</w:t>
      </w:r>
      <w:proofErr w:type="gramStart"/>
      <w:r w:rsidRPr="00D56B66">
        <w:rPr>
          <w:rFonts w:ascii="仿宋_GB2312" w:eastAsia="仿宋_GB2312" w:hAnsi="仿宋_GB2312" w:cs="仿宋_GB2312" w:hint="eastAsia"/>
          <w:kern w:val="0"/>
          <w:sz w:val="28"/>
          <w:szCs w:val="28"/>
        </w:rPr>
        <w:t>持毕业</w:t>
      </w:r>
      <w:proofErr w:type="gramEnd"/>
      <w:r w:rsidRPr="00D56B66">
        <w:rPr>
          <w:rFonts w:ascii="仿宋_GB2312" w:eastAsia="仿宋_GB2312" w:hAnsi="仿宋_GB2312" w:cs="仿宋_GB2312" w:hint="eastAsia"/>
          <w:kern w:val="0"/>
          <w:sz w:val="28"/>
          <w:szCs w:val="28"/>
        </w:rPr>
        <w:t>证原件至长沙市雨花区政务服务中心（</w:t>
      </w:r>
      <w:r w:rsidRPr="00D56B66">
        <w:rPr>
          <w:rFonts w:ascii="仿宋_GB2312" w:eastAsia="仿宋_GB2312" w:hAnsi="仿宋_GB2312" w:cs="仿宋_GB2312" w:hint="eastAsia"/>
          <w:sz w:val="28"/>
          <w:szCs w:val="28"/>
        </w:rPr>
        <w:t>长沙市雨花区政府机关大院2号楼B 栋一楼</w:t>
      </w:r>
      <w:r>
        <w:rPr>
          <w:rFonts w:ascii="仿宋_GB2312" w:eastAsia="仿宋_GB2312" w:hAnsi="仿宋_GB2312" w:cs="仿宋_GB2312" w:hint="eastAsia"/>
          <w:sz w:val="28"/>
          <w:szCs w:val="28"/>
        </w:rPr>
        <w:t>4号窗口</w:t>
      </w:r>
      <w:r w:rsidRPr="00D56B66">
        <w:rPr>
          <w:rFonts w:ascii="仿宋_GB2312" w:eastAsia="仿宋_GB2312" w:hAnsi="仿宋_GB2312" w:cs="仿宋_GB2312" w:hint="eastAsia"/>
          <w:kern w:val="0"/>
          <w:sz w:val="28"/>
          <w:szCs w:val="28"/>
        </w:rPr>
        <w:t>）领取教师资格证及认定申请表。</w:t>
      </w:r>
      <w:r w:rsidRPr="00D56B66">
        <w:rPr>
          <w:rFonts w:ascii="仿宋_GB2312" w:eastAsia="仿宋_GB2312" w:hint="eastAsia"/>
          <w:sz w:val="28"/>
          <w:szCs w:val="28"/>
        </w:rPr>
        <w:t>过期视为未取得毕业证，将取消其认定的教师资格证书。</w:t>
      </w:r>
      <w:r w:rsidRPr="00D56B66">
        <w:rPr>
          <w:rFonts w:ascii="仿宋_GB2312" w:eastAsia="仿宋_GB2312" w:hAnsi="仿宋_GB2312" w:cs="仿宋_GB2312" w:hint="eastAsia"/>
          <w:kern w:val="0"/>
          <w:sz w:val="28"/>
          <w:szCs w:val="28"/>
        </w:rPr>
        <w:t xml:space="preserve"> </w:t>
      </w:r>
    </w:p>
    <w:p w:rsidR="00983FBD" w:rsidRPr="008D62ED" w:rsidRDefault="00983FBD" w:rsidP="00983FBD">
      <w:pPr>
        <w:spacing w:line="560" w:lineRule="exact"/>
        <w:ind w:firstLineChars="200" w:firstLine="560"/>
        <w:rPr>
          <w:rFonts w:ascii="仿宋_GB2312" w:eastAsia="仿宋_GB2312" w:hAnsi="仿宋_GB2312" w:cs="仿宋_GB2312" w:hint="eastAsia"/>
          <w:sz w:val="28"/>
          <w:szCs w:val="28"/>
        </w:rPr>
      </w:pPr>
      <w:r w:rsidRPr="008D62ED">
        <w:rPr>
          <w:rFonts w:ascii="仿宋_GB2312" w:eastAsia="仿宋_GB2312" w:hAnsi="仿宋_GB2312" w:cs="仿宋_GB2312" w:hint="eastAsia"/>
          <w:sz w:val="28"/>
          <w:szCs w:val="28"/>
        </w:rPr>
        <w:t>五、符合认定条件的港澳台居民可在居住地、教师资格考试所在地申请认定中小学教师资格；</w:t>
      </w:r>
      <w:r w:rsidRPr="008D62ED">
        <w:rPr>
          <w:rFonts w:ascii="仿宋_GB2312" w:eastAsia="仿宋_GB2312" w:hAnsi="仿宋_GB2312" w:cs="仿宋_GB2312" w:hint="eastAsia"/>
          <w:color w:val="333333"/>
          <w:sz w:val="28"/>
          <w:szCs w:val="28"/>
          <w:shd w:val="clear" w:color="auto" w:fill="FFFFFF"/>
        </w:rPr>
        <w:t>已受聘于我省各级教育行政部门核准举办的特殊教育学校盲聋哑学生教学辅导工作岗位人员或特殊教育专业毕业人员，具备中小学教师资格考试合格证，持有《中华人民共和国残疾人证》且核定的残疾种类为视力残疾、听力残疾（含听力合并言语残疾）、言语残疾之一，可以申请认定相应教师资格</w:t>
      </w:r>
      <w:r w:rsidRPr="008D62ED">
        <w:rPr>
          <w:rFonts w:ascii="仿宋_GB2312" w:eastAsia="仿宋_GB2312" w:hAnsi="仿宋_GB2312" w:cs="仿宋_GB2312" w:hint="eastAsia"/>
          <w:sz w:val="28"/>
          <w:szCs w:val="28"/>
        </w:rPr>
        <w:t>。</w:t>
      </w:r>
    </w:p>
    <w:p w:rsidR="00D13194" w:rsidRPr="00983FBD" w:rsidRDefault="00D13194">
      <w:bookmarkStart w:id="0" w:name="_GoBack"/>
      <w:bookmarkEnd w:id="0"/>
    </w:p>
    <w:sectPr w:rsidR="00D13194" w:rsidRPr="00983FB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FBD"/>
    <w:rsid w:val="00983FBD"/>
    <w:rsid w:val="00D1319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FB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3FB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139</Words>
  <Characters>798</Characters>
  <Application>Microsoft Office Word</Application>
  <DocSecurity>0</DocSecurity>
  <Lines>6</Lines>
  <Paragraphs>1</Paragraphs>
  <ScaleCrop>false</ScaleCrop>
  <Company>P R C</Company>
  <LinksUpToDate>false</LinksUpToDate>
  <CharactersWithSpaces>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2021-04-13T01:38:00Z</dcterms:created>
  <dcterms:modified xsi:type="dcterms:W3CDTF">2021-04-13T01:38:00Z</dcterms:modified>
</cp:coreProperties>
</file>