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A24" w:rsidRDefault="00315A24" w:rsidP="00315A24">
      <w:pPr>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附件：</w:t>
      </w:r>
    </w:p>
    <w:p w:rsidR="00315A24" w:rsidRDefault="00315A24" w:rsidP="00315A24">
      <w:pPr>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t>初级中学教师、小学教师和幼儿园教师资格网上申报示意图</w:t>
      </w:r>
    </w:p>
    <w:p w:rsidR="00315A24" w:rsidRDefault="00315A24" w:rsidP="00315A24">
      <w:pPr>
        <w:rPr>
          <w:rFonts w:hint="eastAsia"/>
        </w:rPr>
      </w:pPr>
    </w:p>
    <w:p w:rsidR="00315A24" w:rsidRDefault="00315A24" w:rsidP="00315A24">
      <w:pPr>
        <w:numPr>
          <w:ilvl w:val="0"/>
          <w:numId w:val="1"/>
        </w:numPr>
        <w:spacing w:line="360" w:lineRule="exact"/>
        <w:jc w:val="left"/>
        <w:rPr>
          <w:rFonts w:ascii="仿宋_GB2312" w:eastAsia="仿宋_GB2312" w:hAnsi="仿宋_GB2312" w:cs="仿宋_GB2312" w:hint="eastAsia"/>
          <w:sz w:val="32"/>
          <w:szCs w:val="32"/>
        </w:rPr>
      </w:pPr>
      <w:r>
        <w:rPr>
          <w:rFonts w:ascii="仿宋_GB2312" w:eastAsia="仿宋_GB2312" w:hAnsi="仿宋_GB2312" w:cs="仿宋_GB2312" w:hint="eastAsia"/>
          <w:b/>
          <w:bCs/>
          <w:sz w:val="32"/>
          <w:szCs w:val="32"/>
        </w:rPr>
        <w:t>中国教师资格网</w:t>
      </w:r>
      <w:r>
        <w:rPr>
          <w:rFonts w:ascii="仿宋_GB2312" w:eastAsia="仿宋_GB2312" w:hAnsi="仿宋_GB2312" w:cs="仿宋_GB2312" w:hint="eastAsia"/>
          <w:sz w:val="32"/>
          <w:szCs w:val="32"/>
        </w:rPr>
        <w:t>http://www.jszg.edu.cn/portal/home/index</w:t>
      </w:r>
    </w:p>
    <w:p w:rsidR="00315A24" w:rsidRDefault="00315A24" w:rsidP="00315A24">
      <w:pPr>
        <w:widowControl/>
        <w:jc w:val="left"/>
        <w:rPr>
          <w:rFonts w:cs="宋体" w:hint="eastAsia"/>
          <w:kern w:val="0"/>
          <w:sz w:val="24"/>
          <w:szCs w:val="24"/>
          <w:lang w:val="en-US" w:eastAsia="zh-CN"/>
        </w:rPr>
      </w:pPr>
      <w:r>
        <w:rPr>
          <w:rFonts w:cs="宋体" w:hint="eastAsia"/>
          <w:noProof/>
          <w:kern w:val="0"/>
          <w:sz w:val="24"/>
          <w:szCs w:val="24"/>
        </w:rPr>
        <w:drawing>
          <wp:anchor distT="0" distB="0" distL="114300" distR="114300" simplePos="0" relativeHeight="251659264" behindDoc="0" locked="0" layoutInCell="1" allowOverlap="1">
            <wp:simplePos x="0" y="0"/>
            <wp:positionH relativeFrom="column">
              <wp:posOffset>-30480</wp:posOffset>
            </wp:positionH>
            <wp:positionV relativeFrom="paragraph">
              <wp:posOffset>127000</wp:posOffset>
            </wp:positionV>
            <wp:extent cx="5212080" cy="2747645"/>
            <wp:effectExtent l="0" t="0" r="7620" b="0"/>
            <wp:wrapNone/>
            <wp:docPr id="17" name="图片 17" descr="C:\Users\Administrator\AppData\Roaming\Tencent\Users\443808020\QQ\WinTemp\RichOle\R}M]TVAAR6XK(8Q1_NLMQ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Users\Administrator\AppData\Roaming\Tencent\Users\443808020\QQ\WinTemp\RichOle\R}M]TVAAR6XK(8Q1_NLMQT5.png"/>
                    <pic:cNvPicPr>
                      <a:picLocks noChangeAspect="1" noChangeArrowheads="1"/>
                    </pic:cNvPicPr>
                  </pic:nvPicPr>
                  <pic:blipFill>
                    <a:blip r:embed="rId6">
                      <a:extLst>
                        <a:ext uri="{28A0092B-C50C-407E-A947-70E740481C1C}">
                          <a14:useLocalDpi xmlns:a14="http://schemas.microsoft.com/office/drawing/2010/main" val="0"/>
                        </a:ext>
                      </a:extLst>
                    </a:blip>
                    <a:srcRect t="3004"/>
                    <a:stretch>
                      <a:fillRect/>
                    </a:stretch>
                  </pic:blipFill>
                  <pic:spPr bwMode="auto">
                    <a:xfrm>
                      <a:off x="0" y="0"/>
                      <a:ext cx="5212080" cy="2747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A24" w:rsidRDefault="00315A24" w:rsidP="00315A24">
      <w:pPr>
        <w:widowControl/>
        <w:jc w:val="left"/>
        <w:rPr>
          <w:rFonts w:cs="宋体" w:hint="eastAsia"/>
          <w:kern w:val="0"/>
          <w:sz w:val="24"/>
          <w:szCs w:val="24"/>
          <w:lang w:val="en-US" w:eastAsia="zh-CN"/>
        </w:rPr>
      </w:pPr>
    </w:p>
    <w:p w:rsidR="00315A24" w:rsidRDefault="00315A24" w:rsidP="00315A24">
      <w:pPr>
        <w:widowControl/>
        <w:jc w:val="left"/>
        <w:rPr>
          <w:rFonts w:cs="宋体" w:hint="eastAsia"/>
          <w:kern w:val="0"/>
          <w:sz w:val="24"/>
          <w:szCs w:val="24"/>
          <w:lang w:val="en-US" w:eastAsia="zh-CN"/>
        </w:rPr>
      </w:pPr>
    </w:p>
    <w:p w:rsidR="00315A24" w:rsidRDefault="00315A24" w:rsidP="00315A24">
      <w:pPr>
        <w:widowControl/>
        <w:jc w:val="left"/>
        <w:rPr>
          <w:rFonts w:cs="宋体" w:hint="eastAsia"/>
          <w:kern w:val="0"/>
          <w:sz w:val="24"/>
          <w:szCs w:val="24"/>
          <w:lang w:val="en-US" w:eastAsia="zh-CN"/>
        </w:rPr>
      </w:pPr>
    </w:p>
    <w:p w:rsidR="00315A24" w:rsidRDefault="00315A24" w:rsidP="00315A24">
      <w:pPr>
        <w:widowControl/>
        <w:jc w:val="left"/>
        <w:rPr>
          <w:rFonts w:cs="宋体" w:hint="eastAsia"/>
          <w:kern w:val="0"/>
          <w:sz w:val="24"/>
          <w:szCs w:val="24"/>
          <w:lang w:val="en-US" w:eastAsia="zh-CN"/>
        </w:rPr>
      </w:pPr>
    </w:p>
    <w:p w:rsidR="00315A24" w:rsidRDefault="00315A24" w:rsidP="00315A24">
      <w:pPr>
        <w:widowControl/>
        <w:jc w:val="left"/>
        <w:rPr>
          <w:rFonts w:cs="宋体" w:hint="eastAsia"/>
          <w:kern w:val="0"/>
          <w:sz w:val="24"/>
          <w:szCs w:val="24"/>
          <w:lang w:val="en-US" w:eastAsia="zh-CN"/>
        </w:rPr>
      </w:pPr>
    </w:p>
    <w:p w:rsidR="00315A24" w:rsidRDefault="00315A24" w:rsidP="00315A24">
      <w:pPr>
        <w:widowControl/>
        <w:jc w:val="left"/>
        <w:rPr>
          <w:rFonts w:cs="宋体" w:hint="eastAsia"/>
          <w:kern w:val="0"/>
          <w:sz w:val="24"/>
          <w:szCs w:val="24"/>
          <w:lang w:val="en-US" w:eastAsia="zh-CN"/>
        </w:rPr>
      </w:pPr>
    </w:p>
    <w:p w:rsidR="00315A24" w:rsidRDefault="00315A24" w:rsidP="00315A24">
      <w:pPr>
        <w:widowControl/>
        <w:jc w:val="left"/>
        <w:rPr>
          <w:rFonts w:cs="宋体" w:hint="eastAsia"/>
          <w:kern w:val="0"/>
          <w:sz w:val="24"/>
          <w:szCs w:val="24"/>
          <w:lang w:val="en-US" w:eastAsia="zh-CN"/>
        </w:rPr>
      </w:pPr>
    </w:p>
    <w:p w:rsidR="00315A24" w:rsidRDefault="00315A24" w:rsidP="00315A24">
      <w:pPr>
        <w:widowControl/>
        <w:jc w:val="left"/>
        <w:rPr>
          <w:rFonts w:cs="宋体" w:hint="eastAsia"/>
          <w:kern w:val="0"/>
          <w:sz w:val="24"/>
          <w:szCs w:val="24"/>
          <w:lang w:val="en-US" w:eastAsia="zh-CN"/>
        </w:rPr>
      </w:pPr>
    </w:p>
    <w:p w:rsidR="00315A24" w:rsidRDefault="00315A24" w:rsidP="00315A24">
      <w:pPr>
        <w:widowControl/>
        <w:jc w:val="left"/>
        <w:rPr>
          <w:rFonts w:cs="宋体" w:hint="eastAsia"/>
          <w:kern w:val="0"/>
          <w:sz w:val="24"/>
          <w:szCs w:val="24"/>
          <w:lang w:val="en-US" w:eastAsia="zh-CN"/>
        </w:rPr>
      </w:pPr>
    </w:p>
    <w:p w:rsidR="00315A24" w:rsidRDefault="00315A24" w:rsidP="00315A24">
      <w:pPr>
        <w:widowControl/>
        <w:jc w:val="left"/>
        <w:rPr>
          <w:rFonts w:cs="宋体" w:hint="eastAsia"/>
          <w:kern w:val="0"/>
          <w:sz w:val="24"/>
          <w:szCs w:val="24"/>
          <w:lang w:val="en-US" w:eastAsia="zh-CN"/>
        </w:rPr>
      </w:pPr>
    </w:p>
    <w:p w:rsidR="00315A24" w:rsidRDefault="00315A24" w:rsidP="00315A24">
      <w:pPr>
        <w:widowControl/>
        <w:jc w:val="left"/>
        <w:rPr>
          <w:rFonts w:cs="宋体" w:hint="eastAsia"/>
          <w:kern w:val="0"/>
          <w:sz w:val="24"/>
          <w:szCs w:val="24"/>
          <w:lang w:val="en-US" w:eastAsia="zh-CN"/>
        </w:rPr>
      </w:pPr>
    </w:p>
    <w:p w:rsidR="00315A24" w:rsidRDefault="00315A24" w:rsidP="00315A24">
      <w:pPr>
        <w:widowControl/>
        <w:jc w:val="left"/>
        <w:rPr>
          <w:rFonts w:cs="宋体" w:hint="eastAsia"/>
          <w:kern w:val="0"/>
          <w:sz w:val="24"/>
          <w:szCs w:val="24"/>
          <w:lang w:val="en-US" w:eastAsia="zh-CN"/>
        </w:rPr>
      </w:pPr>
    </w:p>
    <w:p w:rsidR="00315A24" w:rsidRDefault="00315A24" w:rsidP="00315A24">
      <w:pPr>
        <w:widowControl/>
        <w:jc w:val="left"/>
        <w:rPr>
          <w:rFonts w:cs="宋体" w:hint="eastAsia"/>
          <w:kern w:val="0"/>
          <w:sz w:val="24"/>
          <w:szCs w:val="24"/>
          <w:lang w:val="en-US" w:eastAsia="zh-CN"/>
        </w:rPr>
      </w:pPr>
    </w:p>
    <w:p w:rsidR="00315A24" w:rsidRDefault="00315A24" w:rsidP="00315A24">
      <w:pPr>
        <w:widowControl/>
        <w:jc w:val="left"/>
        <w:rPr>
          <w:rFonts w:cs="宋体" w:hint="eastAsia"/>
          <w:kern w:val="0"/>
          <w:sz w:val="24"/>
          <w:szCs w:val="24"/>
          <w:lang w:val="en-US" w:eastAsia="zh-CN"/>
        </w:rPr>
      </w:pPr>
    </w:p>
    <w:p w:rsidR="00315A24" w:rsidRDefault="00315A24" w:rsidP="00315A24">
      <w:pPr>
        <w:widowControl/>
        <w:jc w:val="left"/>
        <w:rPr>
          <w:rFonts w:ascii="仿宋_GB2312" w:eastAsia="仿宋_GB2312" w:hAnsi="仿宋_GB2312" w:cs="仿宋_GB2312" w:hint="eastAsia"/>
          <w:b/>
          <w:bCs/>
          <w:kern w:val="0"/>
          <w:sz w:val="32"/>
          <w:szCs w:val="32"/>
          <w:lang w:val="en-US" w:eastAsia="zh-CN"/>
        </w:rPr>
      </w:pPr>
      <w:r>
        <w:rPr>
          <w:rFonts w:ascii="仿宋_GB2312" w:eastAsia="仿宋_GB2312" w:hAnsi="仿宋_GB2312" w:cs="仿宋_GB2312" w:hint="eastAsia"/>
          <w:b/>
          <w:bCs/>
          <w:kern w:val="0"/>
          <w:sz w:val="32"/>
          <w:szCs w:val="32"/>
          <w:lang w:val="en-US" w:eastAsia="zh-CN"/>
        </w:rPr>
        <w:t>二、进入“资格认定网报”完成注册</w:t>
      </w:r>
    </w:p>
    <w:p w:rsidR="00315A24" w:rsidRDefault="00315A24" w:rsidP="00315A24">
      <w:pPr>
        <w:widowControl/>
        <w:jc w:val="left"/>
        <w:rPr>
          <w:rFonts w:ascii="黑体" w:eastAsia="黑体" w:hAnsi="黑体" w:cs="宋体" w:hint="eastAsia"/>
          <w:kern w:val="0"/>
          <w:sz w:val="24"/>
          <w:szCs w:val="24"/>
          <w:lang w:val="en-US" w:eastAsia="zh-CN"/>
        </w:rPr>
      </w:pPr>
      <w:r>
        <w:rPr>
          <w:rFonts w:ascii="黑体" w:eastAsia="黑体" w:hAnsi="黑体" w:cs="宋体" w:hint="eastAsia"/>
          <w:noProof/>
          <w:kern w:val="0"/>
          <w:sz w:val="24"/>
          <w:szCs w:val="24"/>
        </w:rPr>
        <w:drawing>
          <wp:anchor distT="0" distB="0" distL="114300" distR="114300" simplePos="0" relativeHeight="251660288" behindDoc="0" locked="0" layoutInCell="1" allowOverlap="1">
            <wp:simplePos x="0" y="0"/>
            <wp:positionH relativeFrom="column">
              <wp:posOffset>9525</wp:posOffset>
            </wp:positionH>
            <wp:positionV relativeFrom="paragraph">
              <wp:posOffset>52705</wp:posOffset>
            </wp:positionV>
            <wp:extent cx="4288155" cy="2698115"/>
            <wp:effectExtent l="0" t="0" r="0" b="6985"/>
            <wp:wrapNone/>
            <wp:docPr id="16" name="图片 16" descr="C:\Users\Administrator\AppData\Roaming\Tencent\Users\443808020\QQ\WinTemp\RichOle\~A81594$P3018U05F@}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C:\Users\Administrator\AppData\Roaming\Tencent\Users\443808020\QQ\WinTemp\RichOle\~A81594$P3018U05F@}V[@3.png"/>
                    <pic:cNvPicPr>
                      <a:picLocks noChangeAspect="1" noChangeArrowheads="1"/>
                    </pic:cNvPicPr>
                  </pic:nvPicPr>
                  <pic:blipFill>
                    <a:blip r:embed="rId7">
                      <a:extLst>
                        <a:ext uri="{28A0092B-C50C-407E-A947-70E740481C1C}">
                          <a14:useLocalDpi xmlns:a14="http://schemas.microsoft.com/office/drawing/2010/main" val="0"/>
                        </a:ext>
                      </a:extLst>
                    </a:blip>
                    <a:srcRect t="5109" b="19547"/>
                    <a:stretch>
                      <a:fillRect/>
                    </a:stretch>
                  </pic:blipFill>
                  <pic:spPr bwMode="auto">
                    <a:xfrm>
                      <a:off x="0" y="0"/>
                      <a:ext cx="4288155" cy="2698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A24" w:rsidRDefault="00315A24" w:rsidP="00315A24">
      <w:pPr>
        <w:widowControl/>
        <w:jc w:val="left"/>
        <w:rPr>
          <w:rFonts w:ascii="黑体" w:eastAsia="黑体" w:hAnsi="黑体" w:cs="宋体" w:hint="eastAsia"/>
          <w:kern w:val="0"/>
          <w:sz w:val="24"/>
          <w:szCs w:val="24"/>
          <w:lang w:val="en-US" w:eastAsia="zh-CN"/>
        </w:rPr>
      </w:pPr>
    </w:p>
    <w:p w:rsidR="00315A24" w:rsidRDefault="00315A24" w:rsidP="00315A24">
      <w:pPr>
        <w:widowControl/>
        <w:jc w:val="left"/>
        <w:rPr>
          <w:rFonts w:ascii="黑体" w:eastAsia="黑体" w:hAnsi="黑体" w:cs="宋体" w:hint="eastAsia"/>
          <w:kern w:val="0"/>
          <w:sz w:val="24"/>
          <w:szCs w:val="24"/>
          <w:lang w:val="en-US" w:eastAsia="zh-CN"/>
        </w:rPr>
      </w:pPr>
    </w:p>
    <w:p w:rsidR="00315A24" w:rsidRDefault="00315A24" w:rsidP="00315A24">
      <w:pPr>
        <w:widowControl/>
        <w:jc w:val="left"/>
        <w:rPr>
          <w:rFonts w:ascii="黑体" w:eastAsia="黑体" w:hAnsi="黑体" w:cs="宋体" w:hint="eastAsia"/>
          <w:kern w:val="0"/>
          <w:sz w:val="24"/>
          <w:szCs w:val="24"/>
          <w:lang w:val="en-US" w:eastAsia="zh-CN"/>
        </w:rPr>
      </w:pPr>
    </w:p>
    <w:p w:rsidR="00315A24" w:rsidRDefault="00315A24" w:rsidP="00315A24">
      <w:pPr>
        <w:widowControl/>
        <w:jc w:val="left"/>
        <w:rPr>
          <w:rFonts w:ascii="黑体" w:eastAsia="黑体" w:hAnsi="黑体" w:cs="宋体" w:hint="eastAsia"/>
          <w:kern w:val="0"/>
          <w:sz w:val="24"/>
          <w:szCs w:val="24"/>
          <w:lang w:val="en-US" w:eastAsia="zh-CN"/>
        </w:rPr>
      </w:pPr>
    </w:p>
    <w:p w:rsidR="00315A24" w:rsidRDefault="00315A24" w:rsidP="00315A24">
      <w:pPr>
        <w:widowControl/>
        <w:jc w:val="left"/>
        <w:rPr>
          <w:rFonts w:ascii="黑体" w:eastAsia="黑体" w:hAnsi="黑体" w:cs="宋体" w:hint="eastAsia"/>
          <w:kern w:val="0"/>
          <w:sz w:val="24"/>
          <w:szCs w:val="24"/>
          <w:lang w:val="en-US" w:eastAsia="zh-CN"/>
        </w:rPr>
      </w:pPr>
    </w:p>
    <w:p w:rsidR="00315A24" w:rsidRDefault="00315A24" w:rsidP="00315A24">
      <w:pPr>
        <w:widowControl/>
        <w:jc w:val="left"/>
        <w:rPr>
          <w:rFonts w:ascii="黑体" w:eastAsia="黑体" w:hAnsi="黑体" w:cs="宋体" w:hint="eastAsia"/>
          <w:kern w:val="0"/>
          <w:sz w:val="24"/>
          <w:szCs w:val="24"/>
          <w:lang w:val="en-US" w:eastAsia="zh-CN"/>
        </w:rPr>
      </w:pPr>
    </w:p>
    <w:p w:rsidR="00315A24" w:rsidRDefault="00315A24" w:rsidP="00315A24">
      <w:pPr>
        <w:widowControl/>
        <w:jc w:val="left"/>
        <w:rPr>
          <w:rFonts w:ascii="黑体" w:eastAsia="黑体" w:hAnsi="黑体" w:cs="宋体" w:hint="eastAsia"/>
          <w:kern w:val="0"/>
          <w:sz w:val="24"/>
          <w:szCs w:val="24"/>
          <w:lang w:val="en-US" w:eastAsia="zh-CN"/>
        </w:rPr>
      </w:pPr>
    </w:p>
    <w:p w:rsidR="00315A24" w:rsidRDefault="00315A24" w:rsidP="00315A24">
      <w:pPr>
        <w:widowControl/>
        <w:jc w:val="left"/>
        <w:rPr>
          <w:rFonts w:ascii="黑体" w:eastAsia="黑体" w:hAnsi="黑体" w:cs="宋体" w:hint="eastAsia"/>
          <w:kern w:val="0"/>
          <w:sz w:val="24"/>
          <w:szCs w:val="24"/>
          <w:lang w:val="en-US" w:eastAsia="zh-CN"/>
        </w:rPr>
      </w:pPr>
    </w:p>
    <w:p w:rsidR="00315A24" w:rsidRDefault="00315A24" w:rsidP="00315A24">
      <w:pPr>
        <w:widowControl/>
        <w:jc w:val="left"/>
        <w:rPr>
          <w:rFonts w:ascii="黑体" w:eastAsia="黑体" w:hAnsi="黑体" w:cs="宋体" w:hint="eastAsia"/>
          <w:kern w:val="0"/>
          <w:sz w:val="24"/>
          <w:szCs w:val="24"/>
          <w:lang w:val="en-US" w:eastAsia="zh-CN"/>
        </w:rPr>
      </w:pPr>
    </w:p>
    <w:p w:rsidR="00315A24" w:rsidRDefault="00315A24" w:rsidP="00315A24">
      <w:pPr>
        <w:widowControl/>
        <w:jc w:val="left"/>
        <w:rPr>
          <w:rFonts w:ascii="黑体" w:eastAsia="黑体" w:hAnsi="黑体" w:cs="宋体" w:hint="eastAsia"/>
          <w:kern w:val="0"/>
          <w:sz w:val="24"/>
          <w:szCs w:val="24"/>
          <w:lang w:val="en-US" w:eastAsia="zh-CN"/>
        </w:rPr>
      </w:pPr>
    </w:p>
    <w:p w:rsidR="00315A24" w:rsidRDefault="00315A24" w:rsidP="00315A24">
      <w:pPr>
        <w:widowControl/>
        <w:jc w:val="left"/>
        <w:rPr>
          <w:rFonts w:ascii="黑体" w:eastAsia="黑体" w:hAnsi="黑体" w:cs="宋体" w:hint="eastAsia"/>
          <w:kern w:val="0"/>
          <w:sz w:val="24"/>
          <w:szCs w:val="24"/>
          <w:lang w:val="en-US" w:eastAsia="zh-CN"/>
        </w:rPr>
      </w:pPr>
    </w:p>
    <w:p w:rsidR="00315A24" w:rsidRDefault="00315A24" w:rsidP="00315A24">
      <w:pPr>
        <w:widowControl/>
        <w:jc w:val="left"/>
        <w:rPr>
          <w:rFonts w:cs="宋体"/>
          <w:kern w:val="0"/>
          <w:sz w:val="24"/>
          <w:szCs w:val="24"/>
        </w:rPr>
      </w:pPr>
    </w:p>
    <w:p w:rsidR="00315A24" w:rsidRDefault="00315A24" w:rsidP="00315A24">
      <w:pPr>
        <w:widowControl/>
        <w:jc w:val="left"/>
        <w:rPr>
          <w:rFonts w:cs="宋体" w:hint="eastAsia"/>
          <w:kern w:val="0"/>
          <w:sz w:val="24"/>
          <w:szCs w:val="24"/>
          <w:lang w:val="en-US" w:eastAsia="zh-CN"/>
        </w:rPr>
      </w:pPr>
    </w:p>
    <w:p w:rsidR="00315A24" w:rsidRDefault="00315A24" w:rsidP="00315A24">
      <w:pPr>
        <w:widowControl/>
        <w:jc w:val="left"/>
        <w:rPr>
          <w:rFonts w:cs="宋体" w:hint="eastAsia"/>
          <w:kern w:val="0"/>
          <w:sz w:val="24"/>
          <w:szCs w:val="24"/>
          <w:lang w:val="en-US" w:eastAsia="zh-CN"/>
        </w:rPr>
      </w:pPr>
    </w:p>
    <w:p w:rsidR="00315A24" w:rsidRDefault="00315A24" w:rsidP="00315A24">
      <w:pPr>
        <w:widowControl/>
        <w:jc w:val="left"/>
        <w:rPr>
          <w:rFonts w:cs="宋体" w:hint="eastAsia"/>
          <w:kern w:val="0"/>
          <w:sz w:val="24"/>
          <w:szCs w:val="24"/>
          <w:lang w:val="en-US" w:eastAsia="zh-CN"/>
        </w:rPr>
      </w:pPr>
    </w:p>
    <w:p w:rsidR="00315A24" w:rsidRDefault="00315A24" w:rsidP="00315A24">
      <w:pPr>
        <w:widowControl/>
        <w:jc w:val="left"/>
        <w:rPr>
          <w:rFonts w:cs="宋体" w:hint="eastAsia"/>
          <w:kern w:val="0"/>
          <w:sz w:val="24"/>
          <w:szCs w:val="24"/>
          <w:lang w:val="en-US" w:eastAsia="zh-CN"/>
        </w:rPr>
      </w:pPr>
      <w:r>
        <w:rPr>
          <w:rFonts w:cs="宋体" w:hint="eastAsia"/>
          <w:noProof/>
          <w:kern w:val="0"/>
          <w:sz w:val="24"/>
          <w:szCs w:val="24"/>
        </w:rPr>
        <w:lastRenderedPageBreak/>
        <w:drawing>
          <wp:anchor distT="0" distB="0" distL="114300" distR="114300" simplePos="0" relativeHeight="251661312" behindDoc="0" locked="0" layoutInCell="1" allowOverlap="1">
            <wp:simplePos x="0" y="0"/>
            <wp:positionH relativeFrom="column">
              <wp:posOffset>81280</wp:posOffset>
            </wp:positionH>
            <wp:positionV relativeFrom="paragraph">
              <wp:posOffset>-114935</wp:posOffset>
            </wp:positionV>
            <wp:extent cx="4258310" cy="2947035"/>
            <wp:effectExtent l="0" t="0" r="8890" b="5715"/>
            <wp:wrapNone/>
            <wp:docPr id="15" name="图片 15" descr="C:\Users\Administrator\AppData\Roaming\Tencent\Users\443808020\QQ\WinTemp\RichOle\JB_GW(09%I80CD}ZG3H%U7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C:\Users\Administrator\AppData\Roaming\Tencent\Users\443808020\QQ\WinTemp\RichOle\JB_GW(09%I80CD}ZG3H%U7Q.png"/>
                    <pic:cNvPicPr>
                      <a:picLocks noChangeAspect="1" noChangeArrowheads="1"/>
                    </pic:cNvPicPr>
                  </pic:nvPicPr>
                  <pic:blipFill>
                    <a:blip r:embed="rId8">
                      <a:extLst>
                        <a:ext uri="{28A0092B-C50C-407E-A947-70E740481C1C}">
                          <a14:useLocalDpi xmlns:a14="http://schemas.microsoft.com/office/drawing/2010/main" val="0"/>
                        </a:ext>
                      </a:extLst>
                    </a:blip>
                    <a:srcRect t="5873"/>
                    <a:stretch>
                      <a:fillRect/>
                    </a:stretch>
                  </pic:blipFill>
                  <pic:spPr bwMode="auto">
                    <a:xfrm>
                      <a:off x="0" y="0"/>
                      <a:ext cx="4258310" cy="2947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A24" w:rsidRDefault="00315A24" w:rsidP="00315A24">
      <w:pPr>
        <w:widowControl/>
        <w:jc w:val="left"/>
        <w:rPr>
          <w:rFonts w:cs="宋体" w:hint="eastAsia"/>
          <w:kern w:val="0"/>
          <w:sz w:val="24"/>
          <w:szCs w:val="24"/>
          <w:lang w:val="en-US" w:eastAsia="zh-CN"/>
        </w:rPr>
      </w:pPr>
    </w:p>
    <w:p w:rsidR="00315A24" w:rsidRDefault="00315A24" w:rsidP="00315A24">
      <w:pPr>
        <w:widowControl/>
        <w:jc w:val="left"/>
        <w:rPr>
          <w:rFonts w:cs="宋体" w:hint="eastAsia"/>
          <w:kern w:val="0"/>
          <w:sz w:val="24"/>
          <w:szCs w:val="24"/>
          <w:lang w:val="en-US" w:eastAsia="zh-CN"/>
        </w:rPr>
      </w:pPr>
    </w:p>
    <w:p w:rsidR="00315A24" w:rsidRDefault="00315A24" w:rsidP="00315A24">
      <w:pPr>
        <w:widowControl/>
        <w:jc w:val="left"/>
        <w:rPr>
          <w:rFonts w:cs="宋体" w:hint="eastAsia"/>
          <w:kern w:val="0"/>
          <w:sz w:val="24"/>
          <w:szCs w:val="24"/>
          <w:lang w:val="en-US" w:eastAsia="zh-CN"/>
        </w:rPr>
      </w:pPr>
    </w:p>
    <w:p w:rsidR="00315A24" w:rsidRDefault="00315A24" w:rsidP="00315A24">
      <w:pPr>
        <w:widowControl/>
        <w:jc w:val="center"/>
        <w:rPr>
          <w:rFonts w:cs="宋体" w:hint="eastAsia"/>
          <w:kern w:val="0"/>
          <w:sz w:val="24"/>
          <w:szCs w:val="24"/>
          <w:lang w:val="en-US" w:eastAsia="zh-CN"/>
        </w:rPr>
      </w:pPr>
    </w:p>
    <w:p w:rsidR="00315A24" w:rsidRDefault="00315A24" w:rsidP="00315A24">
      <w:pPr>
        <w:widowControl/>
        <w:jc w:val="left"/>
        <w:rPr>
          <w:rFonts w:cs="宋体" w:hint="eastAsia"/>
          <w:kern w:val="0"/>
          <w:sz w:val="24"/>
          <w:szCs w:val="24"/>
          <w:lang w:val="en-US" w:eastAsia="zh-CN"/>
        </w:rPr>
      </w:pPr>
    </w:p>
    <w:p w:rsidR="00315A24" w:rsidRDefault="00315A24" w:rsidP="00315A24">
      <w:pPr>
        <w:widowControl/>
        <w:jc w:val="left"/>
        <w:rPr>
          <w:rFonts w:cs="宋体" w:hint="eastAsia"/>
          <w:kern w:val="0"/>
          <w:sz w:val="24"/>
          <w:szCs w:val="24"/>
          <w:lang w:val="en-US" w:eastAsia="zh-CN"/>
        </w:rPr>
      </w:pPr>
    </w:p>
    <w:p w:rsidR="00315A24" w:rsidRDefault="00315A24" w:rsidP="00315A24">
      <w:pPr>
        <w:widowControl/>
        <w:jc w:val="left"/>
        <w:rPr>
          <w:rFonts w:cs="宋体" w:hint="eastAsia"/>
          <w:kern w:val="0"/>
          <w:sz w:val="24"/>
          <w:szCs w:val="24"/>
          <w:lang w:val="en-US" w:eastAsia="zh-CN"/>
        </w:rPr>
      </w:pPr>
    </w:p>
    <w:p w:rsidR="00315A24" w:rsidRDefault="00315A24" w:rsidP="00315A24">
      <w:pPr>
        <w:widowControl/>
        <w:jc w:val="left"/>
        <w:rPr>
          <w:rFonts w:cs="宋体" w:hint="eastAsia"/>
          <w:kern w:val="0"/>
          <w:sz w:val="24"/>
          <w:szCs w:val="24"/>
          <w:lang w:val="en-US" w:eastAsia="zh-CN"/>
        </w:rPr>
      </w:pPr>
    </w:p>
    <w:p w:rsidR="00315A24" w:rsidRDefault="00315A24" w:rsidP="00315A24">
      <w:pPr>
        <w:widowControl/>
        <w:jc w:val="left"/>
        <w:rPr>
          <w:rFonts w:cs="宋体" w:hint="eastAsia"/>
          <w:kern w:val="0"/>
          <w:sz w:val="24"/>
          <w:szCs w:val="24"/>
          <w:lang w:val="en-US" w:eastAsia="zh-CN"/>
        </w:rPr>
      </w:pPr>
    </w:p>
    <w:p w:rsidR="00315A24" w:rsidRDefault="00315A24" w:rsidP="00315A24">
      <w:pPr>
        <w:widowControl/>
        <w:jc w:val="left"/>
        <w:rPr>
          <w:rFonts w:ascii="黑体" w:eastAsia="黑体" w:hAnsi="黑体" w:cs="宋体" w:hint="eastAsia"/>
          <w:kern w:val="0"/>
          <w:sz w:val="30"/>
          <w:szCs w:val="30"/>
          <w:lang w:val="en-US" w:eastAsia="zh-CN"/>
        </w:rPr>
      </w:pPr>
    </w:p>
    <w:p w:rsidR="00315A24" w:rsidRDefault="00315A24" w:rsidP="00315A24">
      <w:pPr>
        <w:widowControl/>
        <w:jc w:val="left"/>
        <w:rPr>
          <w:rFonts w:ascii="黑体" w:eastAsia="黑体" w:hAnsi="黑体" w:cs="宋体" w:hint="eastAsia"/>
          <w:kern w:val="0"/>
          <w:sz w:val="32"/>
          <w:szCs w:val="32"/>
          <w:lang w:val="en-US" w:eastAsia="zh-CN"/>
        </w:rPr>
      </w:pPr>
    </w:p>
    <w:p w:rsidR="00315A24" w:rsidRDefault="00315A24" w:rsidP="00315A24">
      <w:pPr>
        <w:widowControl/>
        <w:jc w:val="left"/>
        <w:rPr>
          <w:rFonts w:ascii="仿宋_GB2312" w:eastAsia="仿宋_GB2312" w:hAnsi="仿宋_GB2312" w:cs="仿宋_GB2312" w:hint="eastAsia"/>
          <w:b/>
          <w:bCs/>
          <w:kern w:val="0"/>
          <w:sz w:val="32"/>
          <w:szCs w:val="32"/>
          <w:lang w:val="en-US" w:eastAsia="zh-CN"/>
        </w:rPr>
      </w:pPr>
      <w:r>
        <w:rPr>
          <w:rFonts w:ascii="仿宋_GB2312" w:eastAsia="仿宋_GB2312" w:hAnsi="仿宋_GB2312" w:cs="仿宋_GB2312" w:hint="eastAsia"/>
          <w:b/>
          <w:bCs/>
          <w:kern w:val="0"/>
          <w:sz w:val="32"/>
          <w:szCs w:val="32"/>
          <w:lang w:val="en-US" w:eastAsia="zh-CN"/>
        </w:rPr>
        <w:t>填写和验证普通话证书</w:t>
      </w:r>
    </w:p>
    <w:p w:rsidR="00315A24" w:rsidRDefault="00315A24" w:rsidP="00315A24">
      <w:pPr>
        <w:widowControl/>
        <w:jc w:val="left"/>
        <w:rPr>
          <w:rFonts w:cs="宋体" w:hint="eastAsia"/>
          <w:kern w:val="0"/>
          <w:sz w:val="24"/>
          <w:szCs w:val="24"/>
          <w:lang w:val="en-US" w:eastAsia="zh-CN"/>
        </w:rPr>
      </w:pPr>
      <w:r>
        <w:rPr>
          <w:noProof/>
        </w:rPr>
        <w:drawing>
          <wp:anchor distT="0" distB="0" distL="114300" distR="114300" simplePos="0" relativeHeight="251665408" behindDoc="0" locked="0" layoutInCell="1" allowOverlap="1">
            <wp:simplePos x="0" y="0"/>
            <wp:positionH relativeFrom="column">
              <wp:posOffset>-73660</wp:posOffset>
            </wp:positionH>
            <wp:positionV relativeFrom="paragraph">
              <wp:posOffset>80010</wp:posOffset>
            </wp:positionV>
            <wp:extent cx="5384800" cy="4152265"/>
            <wp:effectExtent l="0" t="0" r="6350" b="635"/>
            <wp:wrapNone/>
            <wp:docPr id="14" name="图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4800" cy="4152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A24" w:rsidRDefault="00315A24" w:rsidP="00315A24">
      <w:pPr>
        <w:widowControl/>
        <w:jc w:val="left"/>
        <w:rPr>
          <w:rFonts w:cs="宋体" w:hint="eastAsia"/>
          <w:kern w:val="0"/>
          <w:sz w:val="24"/>
          <w:szCs w:val="24"/>
          <w:lang w:val="en-US" w:eastAsia="zh-CN"/>
        </w:rPr>
      </w:pPr>
    </w:p>
    <w:p w:rsidR="00315A24" w:rsidRDefault="00315A24" w:rsidP="00315A24">
      <w:pPr>
        <w:widowControl/>
        <w:jc w:val="left"/>
        <w:rPr>
          <w:rFonts w:cs="宋体" w:hint="eastAsia"/>
          <w:kern w:val="0"/>
          <w:sz w:val="24"/>
          <w:szCs w:val="24"/>
          <w:lang w:val="en-US" w:eastAsia="zh-CN"/>
        </w:rPr>
      </w:pPr>
    </w:p>
    <w:p w:rsidR="00315A24" w:rsidRDefault="00315A24" w:rsidP="00315A24">
      <w:pPr>
        <w:widowControl/>
        <w:jc w:val="left"/>
        <w:rPr>
          <w:rFonts w:cs="宋体" w:hint="eastAsia"/>
          <w:kern w:val="0"/>
          <w:sz w:val="24"/>
          <w:szCs w:val="24"/>
          <w:lang w:val="en-US" w:eastAsia="zh-CN"/>
        </w:rPr>
      </w:pPr>
    </w:p>
    <w:p w:rsidR="00315A24" w:rsidRDefault="00315A24" w:rsidP="00315A24">
      <w:pPr>
        <w:widowControl/>
        <w:jc w:val="left"/>
        <w:rPr>
          <w:rFonts w:cs="宋体" w:hint="eastAsia"/>
          <w:kern w:val="0"/>
          <w:sz w:val="24"/>
          <w:szCs w:val="24"/>
          <w:lang w:val="en-US" w:eastAsia="zh-CN"/>
        </w:rPr>
      </w:pPr>
    </w:p>
    <w:p w:rsidR="00315A24" w:rsidRDefault="00315A24" w:rsidP="00315A24">
      <w:pPr>
        <w:widowControl/>
        <w:jc w:val="left"/>
        <w:rPr>
          <w:rFonts w:cs="宋体" w:hint="eastAsia"/>
          <w:kern w:val="0"/>
          <w:sz w:val="24"/>
          <w:szCs w:val="24"/>
          <w:lang w:val="en-US" w:eastAsia="zh-CN"/>
        </w:rPr>
      </w:pPr>
    </w:p>
    <w:p w:rsidR="00315A24" w:rsidRDefault="00315A24" w:rsidP="00315A24">
      <w:pPr>
        <w:widowControl/>
        <w:jc w:val="left"/>
        <w:rPr>
          <w:rFonts w:cs="宋体" w:hint="eastAsia"/>
          <w:kern w:val="0"/>
          <w:sz w:val="24"/>
          <w:szCs w:val="24"/>
          <w:lang w:val="en-US" w:eastAsia="zh-CN"/>
        </w:rPr>
      </w:pPr>
    </w:p>
    <w:p w:rsidR="00315A24" w:rsidRDefault="00315A24" w:rsidP="00315A24">
      <w:pPr>
        <w:widowControl/>
        <w:jc w:val="left"/>
        <w:rPr>
          <w:rFonts w:cs="宋体" w:hint="eastAsia"/>
          <w:kern w:val="0"/>
          <w:sz w:val="24"/>
          <w:szCs w:val="24"/>
          <w:lang w:val="en-US" w:eastAsia="zh-CN"/>
        </w:rPr>
      </w:pPr>
    </w:p>
    <w:p w:rsidR="00315A24" w:rsidRDefault="00315A24" w:rsidP="00315A24">
      <w:pPr>
        <w:widowControl/>
        <w:jc w:val="left"/>
        <w:rPr>
          <w:rFonts w:cs="宋体" w:hint="eastAsia"/>
          <w:kern w:val="0"/>
          <w:sz w:val="24"/>
          <w:szCs w:val="24"/>
          <w:lang w:val="en-US" w:eastAsia="zh-CN"/>
        </w:rPr>
      </w:pPr>
    </w:p>
    <w:p w:rsidR="00315A24" w:rsidRDefault="00315A24" w:rsidP="00315A24">
      <w:pPr>
        <w:widowControl/>
        <w:jc w:val="left"/>
        <w:rPr>
          <w:rFonts w:cs="宋体" w:hint="eastAsia"/>
          <w:kern w:val="0"/>
          <w:sz w:val="24"/>
          <w:szCs w:val="24"/>
          <w:lang w:val="en-US" w:eastAsia="zh-CN"/>
        </w:rPr>
      </w:pPr>
    </w:p>
    <w:p w:rsidR="00315A24" w:rsidRDefault="00315A24" w:rsidP="00315A24">
      <w:pPr>
        <w:widowControl/>
        <w:jc w:val="left"/>
        <w:rPr>
          <w:rFonts w:cs="宋体" w:hint="eastAsia"/>
          <w:kern w:val="0"/>
          <w:sz w:val="24"/>
          <w:szCs w:val="24"/>
          <w:lang w:val="en-US" w:eastAsia="zh-CN"/>
        </w:rPr>
      </w:pPr>
    </w:p>
    <w:p w:rsidR="00315A24" w:rsidRDefault="00315A24" w:rsidP="00315A24">
      <w:pPr>
        <w:widowControl/>
        <w:jc w:val="left"/>
        <w:rPr>
          <w:rFonts w:cs="宋体" w:hint="eastAsia"/>
          <w:kern w:val="0"/>
          <w:sz w:val="24"/>
          <w:szCs w:val="24"/>
          <w:lang w:val="en-US" w:eastAsia="zh-CN"/>
        </w:rPr>
      </w:pPr>
    </w:p>
    <w:p w:rsidR="00315A24" w:rsidRDefault="00315A24" w:rsidP="00315A24">
      <w:pPr>
        <w:widowControl/>
        <w:jc w:val="left"/>
        <w:rPr>
          <w:rFonts w:ascii="黑体" w:eastAsia="黑体" w:hAnsi="黑体" w:cs="宋体" w:hint="eastAsia"/>
          <w:kern w:val="0"/>
          <w:sz w:val="30"/>
          <w:szCs w:val="30"/>
        </w:rPr>
      </w:pPr>
    </w:p>
    <w:p w:rsidR="00315A24" w:rsidRDefault="00315A24" w:rsidP="00315A24">
      <w:pPr>
        <w:widowControl/>
        <w:jc w:val="left"/>
        <w:rPr>
          <w:rFonts w:ascii="黑体" w:eastAsia="黑体" w:hAnsi="黑体" w:cs="宋体" w:hint="eastAsia"/>
          <w:kern w:val="0"/>
          <w:sz w:val="30"/>
          <w:szCs w:val="30"/>
        </w:rPr>
      </w:pPr>
    </w:p>
    <w:p w:rsidR="00315A24" w:rsidRDefault="00315A24" w:rsidP="00315A24">
      <w:pPr>
        <w:widowControl/>
        <w:jc w:val="left"/>
        <w:rPr>
          <w:rFonts w:ascii="黑体" w:eastAsia="黑体" w:hAnsi="黑体" w:cs="宋体" w:hint="eastAsia"/>
          <w:kern w:val="0"/>
          <w:sz w:val="30"/>
          <w:szCs w:val="30"/>
        </w:rPr>
      </w:pPr>
    </w:p>
    <w:p w:rsidR="00315A24" w:rsidRDefault="00315A24" w:rsidP="00315A24">
      <w:pPr>
        <w:widowControl/>
        <w:jc w:val="left"/>
        <w:rPr>
          <w:rFonts w:ascii="黑体" w:eastAsia="黑体" w:hAnsi="黑体" w:cs="宋体" w:hint="eastAsia"/>
          <w:kern w:val="0"/>
          <w:sz w:val="30"/>
          <w:szCs w:val="30"/>
        </w:rPr>
      </w:pPr>
    </w:p>
    <w:p w:rsidR="00315A24" w:rsidRDefault="00315A24" w:rsidP="00315A24">
      <w:pPr>
        <w:widowControl/>
        <w:jc w:val="left"/>
        <w:rPr>
          <w:rFonts w:ascii="黑体" w:eastAsia="黑体" w:hAnsi="黑体" w:cs="宋体" w:hint="eastAsia"/>
          <w:kern w:val="0"/>
          <w:sz w:val="30"/>
          <w:szCs w:val="30"/>
        </w:rPr>
      </w:pPr>
    </w:p>
    <w:p w:rsidR="00315A24" w:rsidRDefault="00315A24" w:rsidP="00315A24">
      <w:pPr>
        <w:widowControl/>
        <w:jc w:val="left"/>
        <w:rPr>
          <w:rFonts w:ascii="黑体" w:eastAsia="黑体" w:hAnsi="黑体" w:cs="宋体" w:hint="eastAsia"/>
          <w:kern w:val="0"/>
          <w:sz w:val="30"/>
          <w:szCs w:val="30"/>
        </w:rPr>
      </w:pPr>
    </w:p>
    <w:p w:rsidR="00315A24" w:rsidRDefault="00315A24" w:rsidP="00315A24">
      <w:pPr>
        <w:widowControl/>
        <w:jc w:val="left"/>
        <w:rPr>
          <w:rFonts w:ascii="黑体" w:eastAsia="黑体" w:hAnsi="黑体" w:cs="宋体"/>
          <w:kern w:val="0"/>
          <w:sz w:val="30"/>
          <w:szCs w:val="30"/>
        </w:rPr>
      </w:pPr>
    </w:p>
    <w:p w:rsidR="00315A24" w:rsidRDefault="00315A24" w:rsidP="00315A24">
      <w:pPr>
        <w:widowControl/>
        <w:jc w:val="left"/>
        <w:rPr>
          <w:rFonts w:ascii="黑体" w:eastAsia="黑体" w:hAnsi="黑体" w:cs="宋体" w:hint="eastAsia"/>
          <w:kern w:val="0"/>
          <w:sz w:val="30"/>
          <w:szCs w:val="30"/>
        </w:rPr>
      </w:pPr>
    </w:p>
    <w:p w:rsidR="00315A24" w:rsidRDefault="00315A24" w:rsidP="00315A24">
      <w:pPr>
        <w:widowControl/>
        <w:jc w:val="left"/>
        <w:rPr>
          <w:rFonts w:ascii="仿宋_GB2312" w:eastAsia="仿宋_GB2312" w:hAnsi="仿宋_GB2312" w:cs="仿宋_GB2312" w:hint="eastAsia"/>
          <w:b/>
          <w:bCs/>
          <w:kern w:val="0"/>
          <w:sz w:val="32"/>
          <w:szCs w:val="32"/>
        </w:rPr>
      </w:pPr>
      <w:r>
        <w:rPr>
          <w:rFonts w:ascii="仿宋_GB2312" w:eastAsia="仿宋_GB2312" w:hAnsi="仿宋_GB2312" w:cs="仿宋_GB2312" w:hint="eastAsia"/>
          <w:b/>
          <w:bCs/>
          <w:kern w:val="0"/>
          <w:sz w:val="32"/>
          <w:szCs w:val="32"/>
        </w:rPr>
        <w:lastRenderedPageBreak/>
        <w:t>填写和验证教师资格考试合格证</w:t>
      </w:r>
    </w:p>
    <w:p w:rsidR="00315A24" w:rsidRDefault="00315A24" w:rsidP="00315A24">
      <w:pPr>
        <w:widowControl/>
        <w:jc w:val="left"/>
        <w:rPr>
          <w:rFonts w:cs="宋体" w:hint="eastAsia"/>
          <w:kern w:val="0"/>
          <w:sz w:val="24"/>
          <w:szCs w:val="24"/>
        </w:rPr>
      </w:pPr>
      <w:r>
        <w:rPr>
          <w:noProof/>
        </w:rPr>
        <w:drawing>
          <wp:anchor distT="0" distB="0" distL="114300" distR="114300" simplePos="0" relativeHeight="251662336" behindDoc="0" locked="0" layoutInCell="1" allowOverlap="1">
            <wp:simplePos x="0" y="0"/>
            <wp:positionH relativeFrom="column">
              <wp:posOffset>-122555</wp:posOffset>
            </wp:positionH>
            <wp:positionV relativeFrom="paragraph">
              <wp:posOffset>93980</wp:posOffset>
            </wp:positionV>
            <wp:extent cx="5409565" cy="3392805"/>
            <wp:effectExtent l="0" t="0" r="635"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0">
                      <a:extLst>
                        <a:ext uri="{28A0092B-C50C-407E-A947-70E740481C1C}">
                          <a14:useLocalDpi xmlns:a14="http://schemas.microsoft.com/office/drawing/2010/main" val="0"/>
                        </a:ext>
                      </a:extLst>
                    </a:blip>
                    <a:srcRect b="47040"/>
                    <a:stretch>
                      <a:fillRect/>
                    </a:stretch>
                  </pic:blipFill>
                  <pic:spPr bwMode="auto">
                    <a:xfrm>
                      <a:off x="0" y="0"/>
                      <a:ext cx="5409565" cy="3392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ascii="黑体" w:eastAsia="黑体" w:hAnsi="黑体" w:cs="宋体" w:hint="eastAsia"/>
          <w:kern w:val="0"/>
          <w:sz w:val="30"/>
          <w:szCs w:val="30"/>
        </w:rPr>
      </w:pPr>
    </w:p>
    <w:p w:rsidR="00315A24" w:rsidRDefault="00315A24" w:rsidP="00315A24">
      <w:pPr>
        <w:widowControl/>
        <w:jc w:val="left"/>
        <w:rPr>
          <w:rFonts w:ascii="黑体" w:eastAsia="黑体" w:hAnsi="黑体" w:cs="宋体" w:hint="eastAsia"/>
          <w:kern w:val="0"/>
          <w:sz w:val="30"/>
          <w:szCs w:val="30"/>
        </w:rPr>
      </w:pPr>
    </w:p>
    <w:p w:rsidR="00315A24" w:rsidRDefault="00315A24" w:rsidP="00315A24">
      <w:pPr>
        <w:widowControl/>
        <w:jc w:val="left"/>
        <w:rPr>
          <w:rFonts w:ascii="黑体" w:eastAsia="黑体" w:hAnsi="黑体" w:cs="宋体" w:hint="eastAsia"/>
          <w:kern w:val="0"/>
          <w:sz w:val="30"/>
          <w:szCs w:val="30"/>
        </w:rPr>
      </w:pPr>
    </w:p>
    <w:p w:rsidR="00315A24" w:rsidRDefault="00315A24" w:rsidP="00315A24">
      <w:pPr>
        <w:widowControl/>
        <w:jc w:val="left"/>
        <w:rPr>
          <w:rFonts w:ascii="仿宋_GB2312" w:eastAsia="仿宋_GB2312" w:hAnsi="仿宋_GB2312" w:cs="仿宋_GB2312" w:hint="eastAsia"/>
          <w:b/>
          <w:bCs/>
          <w:kern w:val="0"/>
          <w:sz w:val="32"/>
          <w:szCs w:val="32"/>
        </w:rPr>
      </w:pPr>
      <w:r>
        <w:rPr>
          <w:rFonts w:ascii="仿宋_GB2312" w:eastAsia="仿宋_GB2312" w:hAnsi="仿宋_GB2312" w:cs="仿宋_GB2312" w:hint="eastAsia"/>
          <w:b/>
          <w:bCs/>
          <w:kern w:val="0"/>
          <w:sz w:val="32"/>
          <w:szCs w:val="32"/>
        </w:rPr>
        <w:t>填写和验证学历证书</w:t>
      </w:r>
    </w:p>
    <w:p w:rsidR="00315A24" w:rsidRDefault="00315A24" w:rsidP="00315A24">
      <w:pPr>
        <w:widowControl/>
        <w:jc w:val="left"/>
        <w:rPr>
          <w:rFonts w:cs="宋体" w:hint="eastAsia"/>
          <w:kern w:val="0"/>
          <w:sz w:val="24"/>
          <w:szCs w:val="24"/>
        </w:rPr>
      </w:pPr>
      <w:r>
        <w:rPr>
          <w:noProof/>
        </w:rPr>
        <w:drawing>
          <wp:anchor distT="0" distB="0" distL="114300" distR="114300" simplePos="0" relativeHeight="251667456" behindDoc="0" locked="0" layoutInCell="1" allowOverlap="1">
            <wp:simplePos x="0" y="0"/>
            <wp:positionH relativeFrom="column">
              <wp:posOffset>-146050</wp:posOffset>
            </wp:positionH>
            <wp:positionV relativeFrom="paragraph">
              <wp:posOffset>76200</wp:posOffset>
            </wp:positionV>
            <wp:extent cx="5548630" cy="3303270"/>
            <wp:effectExtent l="0" t="0" r="0" b="0"/>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8630" cy="3303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ascii="黑体" w:eastAsia="黑体" w:hAnsi="黑体" w:cs="宋体" w:hint="eastAsia"/>
          <w:kern w:val="0"/>
          <w:sz w:val="30"/>
          <w:szCs w:val="30"/>
        </w:rPr>
      </w:pPr>
    </w:p>
    <w:p w:rsidR="00315A24" w:rsidRDefault="00315A24" w:rsidP="00315A24">
      <w:pPr>
        <w:widowControl/>
        <w:jc w:val="left"/>
        <w:rPr>
          <w:rFonts w:ascii="黑体" w:eastAsia="黑体" w:hAnsi="黑体" w:cs="宋体" w:hint="eastAsia"/>
          <w:kern w:val="0"/>
          <w:sz w:val="30"/>
          <w:szCs w:val="30"/>
        </w:rPr>
      </w:pPr>
    </w:p>
    <w:p w:rsidR="00315A24" w:rsidRDefault="00315A24" w:rsidP="00315A24">
      <w:pPr>
        <w:widowControl/>
        <w:jc w:val="left"/>
        <w:rPr>
          <w:rFonts w:ascii="仿宋_GB2312" w:eastAsia="仿宋_GB2312" w:hAnsi="仿宋_GB2312" w:cs="仿宋_GB2312" w:hint="eastAsia"/>
          <w:b/>
          <w:bCs/>
          <w:kern w:val="0"/>
          <w:sz w:val="32"/>
          <w:szCs w:val="32"/>
        </w:rPr>
      </w:pPr>
      <w:r>
        <w:rPr>
          <w:rFonts w:ascii="仿宋_GB2312" w:eastAsia="仿宋_GB2312" w:hAnsi="仿宋_GB2312" w:cs="仿宋_GB2312" w:hint="eastAsia"/>
          <w:b/>
          <w:bCs/>
          <w:kern w:val="0"/>
          <w:sz w:val="32"/>
          <w:szCs w:val="32"/>
        </w:rPr>
        <w:lastRenderedPageBreak/>
        <w:t>填写和验证学位证书</w:t>
      </w:r>
    </w:p>
    <w:p w:rsidR="00315A24" w:rsidRDefault="00315A24" w:rsidP="00315A24">
      <w:pPr>
        <w:widowControl/>
        <w:jc w:val="left"/>
        <w:rPr>
          <w:rFonts w:cs="宋体" w:hint="eastAsia"/>
          <w:kern w:val="0"/>
          <w:sz w:val="24"/>
          <w:szCs w:val="24"/>
        </w:rPr>
      </w:pPr>
      <w:r>
        <w:rPr>
          <w:noProof/>
        </w:rPr>
        <w:drawing>
          <wp:anchor distT="0" distB="0" distL="114300" distR="114300" simplePos="0" relativeHeight="251666432" behindDoc="0" locked="0" layoutInCell="1" allowOverlap="1">
            <wp:simplePos x="0" y="0"/>
            <wp:positionH relativeFrom="column">
              <wp:posOffset>-17780</wp:posOffset>
            </wp:positionH>
            <wp:positionV relativeFrom="paragraph">
              <wp:posOffset>130810</wp:posOffset>
            </wp:positionV>
            <wp:extent cx="5329555" cy="3451860"/>
            <wp:effectExtent l="0" t="0" r="4445" b="0"/>
            <wp:wrapNone/>
            <wp:docPr id="11"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9555" cy="3451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ascii="黑体" w:eastAsia="黑体" w:hAnsi="黑体" w:cs="宋体" w:hint="eastAsia"/>
          <w:kern w:val="0"/>
          <w:sz w:val="30"/>
          <w:szCs w:val="30"/>
        </w:rPr>
      </w:pPr>
    </w:p>
    <w:p w:rsidR="00315A24" w:rsidRDefault="00315A24" w:rsidP="00315A24">
      <w:pPr>
        <w:widowControl/>
        <w:jc w:val="left"/>
        <w:rPr>
          <w:rFonts w:ascii="仿宋_GB2312" w:eastAsia="仿宋_GB2312" w:hAnsi="仿宋_GB2312" w:cs="仿宋_GB2312" w:hint="eastAsia"/>
          <w:b/>
          <w:bCs/>
          <w:kern w:val="0"/>
          <w:sz w:val="32"/>
          <w:szCs w:val="32"/>
        </w:rPr>
      </w:pPr>
      <w:r>
        <w:rPr>
          <w:rFonts w:ascii="仿宋_GB2312" w:eastAsia="仿宋_GB2312" w:hAnsi="仿宋_GB2312" w:cs="仿宋_GB2312" w:hint="eastAsia"/>
          <w:b/>
          <w:bCs/>
          <w:kern w:val="0"/>
          <w:sz w:val="32"/>
          <w:szCs w:val="32"/>
        </w:rPr>
        <w:t>三、网上报名</w:t>
      </w:r>
    </w:p>
    <w:p w:rsidR="00315A24" w:rsidRDefault="00315A24" w:rsidP="00315A24">
      <w:pPr>
        <w:widowControl/>
        <w:jc w:val="left"/>
        <w:rPr>
          <w:rFonts w:cs="宋体" w:hint="eastAsia"/>
          <w:kern w:val="0"/>
          <w:sz w:val="24"/>
          <w:szCs w:val="24"/>
        </w:rPr>
      </w:pPr>
      <w:r>
        <w:rPr>
          <w:noProof/>
        </w:rPr>
        <w:drawing>
          <wp:anchor distT="0" distB="0" distL="114300" distR="114300" simplePos="0" relativeHeight="251663360" behindDoc="0" locked="0" layoutInCell="1" allowOverlap="1">
            <wp:simplePos x="0" y="0"/>
            <wp:positionH relativeFrom="column">
              <wp:posOffset>-73025</wp:posOffset>
            </wp:positionH>
            <wp:positionV relativeFrom="paragraph">
              <wp:posOffset>55245</wp:posOffset>
            </wp:positionV>
            <wp:extent cx="5329555" cy="3276600"/>
            <wp:effectExtent l="0" t="0" r="4445"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3">
                      <a:extLst>
                        <a:ext uri="{28A0092B-C50C-407E-A947-70E740481C1C}">
                          <a14:useLocalDpi xmlns:a14="http://schemas.microsoft.com/office/drawing/2010/main" val="0"/>
                        </a:ext>
                      </a:extLst>
                    </a:blip>
                    <a:srcRect t="11780"/>
                    <a:stretch>
                      <a:fillRect/>
                    </a:stretch>
                  </pic:blipFill>
                  <pic:spPr bwMode="auto">
                    <a:xfrm>
                      <a:off x="0" y="0"/>
                      <a:ext cx="5329555" cy="327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ascii="黑体" w:eastAsia="黑体" w:hAnsi="黑体" w:cs="宋体" w:hint="eastAsia"/>
          <w:kern w:val="0"/>
          <w:sz w:val="30"/>
          <w:szCs w:val="30"/>
        </w:rPr>
      </w:pPr>
    </w:p>
    <w:p w:rsidR="00315A24" w:rsidRDefault="00315A24" w:rsidP="00315A24">
      <w:pPr>
        <w:widowControl/>
        <w:jc w:val="left"/>
        <w:rPr>
          <w:rFonts w:ascii="仿宋_GB2312" w:eastAsia="仿宋_GB2312" w:hAnsi="仿宋_GB2312" w:cs="仿宋_GB2312" w:hint="eastAsia"/>
          <w:b/>
          <w:bCs/>
          <w:kern w:val="0"/>
          <w:sz w:val="32"/>
          <w:szCs w:val="32"/>
        </w:rPr>
      </w:pPr>
      <w:r>
        <w:rPr>
          <w:rFonts w:ascii="仿宋_GB2312" w:eastAsia="仿宋_GB2312" w:hAnsi="仿宋_GB2312" w:cs="仿宋_GB2312" w:hint="eastAsia"/>
          <w:b/>
          <w:bCs/>
          <w:kern w:val="0"/>
          <w:sz w:val="32"/>
          <w:szCs w:val="32"/>
        </w:rPr>
        <w:lastRenderedPageBreak/>
        <w:t>认真阅读报名须知</w:t>
      </w:r>
    </w:p>
    <w:p w:rsidR="00315A24" w:rsidRDefault="00315A24" w:rsidP="00315A24">
      <w:pPr>
        <w:widowControl/>
        <w:jc w:val="left"/>
        <w:rPr>
          <w:rFonts w:cs="宋体" w:hint="eastAsia"/>
          <w:kern w:val="0"/>
          <w:sz w:val="24"/>
          <w:szCs w:val="24"/>
        </w:rPr>
      </w:pPr>
      <w:r>
        <w:rPr>
          <w:noProof/>
        </w:rPr>
        <w:drawing>
          <wp:anchor distT="0" distB="0" distL="114300" distR="114300" simplePos="0" relativeHeight="251664384" behindDoc="0" locked="0" layoutInCell="1" allowOverlap="1">
            <wp:simplePos x="0" y="0"/>
            <wp:positionH relativeFrom="column">
              <wp:posOffset>40640</wp:posOffset>
            </wp:positionH>
            <wp:positionV relativeFrom="paragraph">
              <wp:posOffset>83185</wp:posOffset>
            </wp:positionV>
            <wp:extent cx="5030470" cy="318770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0470" cy="3187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kern w:val="0"/>
          <w:sz w:val="24"/>
          <w:szCs w:val="24"/>
        </w:rPr>
      </w:pPr>
    </w:p>
    <w:p w:rsidR="00315A24" w:rsidRDefault="00315A24" w:rsidP="00315A24">
      <w:pPr>
        <w:widowControl/>
        <w:jc w:val="left"/>
        <w:rPr>
          <w:rFonts w:ascii="黑体" w:eastAsia="黑体" w:hAnsi="黑体" w:cs="宋体" w:hint="eastAsia"/>
          <w:kern w:val="0"/>
          <w:sz w:val="44"/>
          <w:szCs w:val="44"/>
        </w:rPr>
      </w:pPr>
      <w:r>
        <w:rPr>
          <w:rFonts w:ascii="仿宋_GB2312" w:eastAsia="仿宋_GB2312" w:hAnsi="仿宋_GB2312" w:cs="仿宋_GB2312" w:hint="eastAsia"/>
          <w:b/>
          <w:bCs/>
          <w:kern w:val="0"/>
          <w:sz w:val="32"/>
          <w:szCs w:val="32"/>
        </w:rPr>
        <w:t>教师资格认定申请人必读</w:t>
      </w:r>
      <w:r>
        <w:rPr>
          <w:rFonts w:ascii="黑体" w:eastAsia="黑体" w:hAnsi="黑体" w:cs="宋体" w:hint="eastAsia"/>
          <w:kern w:val="0"/>
          <w:sz w:val="44"/>
          <w:szCs w:val="44"/>
        </w:rPr>
        <w:t xml:space="preserve">  </w:t>
      </w:r>
    </w:p>
    <w:p w:rsidR="00315A24" w:rsidRDefault="00315A24" w:rsidP="00315A24">
      <w:pPr>
        <w:widowControl/>
        <w:spacing w:line="400" w:lineRule="exact"/>
        <w:jc w:val="left"/>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根据《中华人民共和国教师法》、《教师资格条例》、《&lt;教师资格条例&gt;实施办法》等有关规定，中国公民凡遵守宪法和法律，热爱教育事业，具有良好的思想品德，具备规定的学历，教师资格考试合格，有教育教学能力，经认定合格的，可以取得教师资格。</w:t>
      </w:r>
    </w:p>
    <w:p w:rsidR="00315A24" w:rsidRDefault="00315A24" w:rsidP="00315A24">
      <w:pPr>
        <w:widowControl/>
        <w:spacing w:line="400" w:lineRule="exact"/>
        <w:jc w:val="left"/>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申请认定教师资格需要准备或提交以下材料</w:t>
      </w:r>
    </w:p>
    <w:p w:rsidR="00315A24" w:rsidRDefault="00315A24" w:rsidP="00315A24">
      <w:pPr>
        <w:widowControl/>
        <w:spacing w:line="400" w:lineRule="exact"/>
        <w:ind w:firstLineChars="200" w:firstLine="640"/>
        <w:jc w:val="left"/>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1.有效身份证件（如身份证、户口簿、居住证、港澳台居民居住证、港澳居民来往内地通行证、 五年有效期台湾居民来往大陆通行证等）</w:t>
      </w:r>
    </w:p>
    <w:p w:rsidR="00315A24" w:rsidRDefault="00315A24" w:rsidP="00315A24">
      <w:pPr>
        <w:widowControl/>
        <w:spacing w:line="400" w:lineRule="exact"/>
        <w:ind w:firstLineChars="200" w:firstLine="640"/>
        <w:jc w:val="left"/>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2.学历证书（应届毕业生请准备学业成绩单)</w:t>
      </w:r>
    </w:p>
    <w:p w:rsidR="00315A24" w:rsidRDefault="00315A24" w:rsidP="00315A24">
      <w:pPr>
        <w:widowControl/>
        <w:spacing w:line="400" w:lineRule="exact"/>
        <w:ind w:firstLineChars="200" w:firstLine="640"/>
        <w:jc w:val="left"/>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3.教师资格考试合格证明（各省份中小学教师资格考试改革试点前入学的符合直接认定条件的全日制师范生和全日制教育硕士不提供此项证明）</w:t>
      </w:r>
    </w:p>
    <w:p w:rsidR="00315A24" w:rsidRDefault="00315A24" w:rsidP="00315A24">
      <w:pPr>
        <w:widowControl/>
        <w:spacing w:line="400" w:lineRule="exact"/>
        <w:ind w:firstLineChars="200" w:firstLine="640"/>
        <w:jc w:val="left"/>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4.普通话水平测试等级证书</w:t>
      </w:r>
    </w:p>
    <w:p w:rsidR="00315A24" w:rsidRDefault="00315A24" w:rsidP="00315A24">
      <w:pPr>
        <w:widowControl/>
        <w:spacing w:line="400" w:lineRule="exact"/>
        <w:ind w:firstLineChars="200" w:firstLine="640"/>
        <w:jc w:val="left"/>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5.教师资格认定体检表</w:t>
      </w:r>
    </w:p>
    <w:p w:rsidR="00315A24" w:rsidRDefault="00315A24" w:rsidP="00315A24">
      <w:pPr>
        <w:widowControl/>
        <w:spacing w:line="400" w:lineRule="exact"/>
        <w:ind w:firstLineChars="200" w:firstLine="640"/>
        <w:jc w:val="left"/>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6.近期本人1寸免冠正面证件照（须与系统中上传的电子照片为同一底版）</w:t>
      </w:r>
    </w:p>
    <w:p w:rsidR="00315A24" w:rsidRDefault="00315A24" w:rsidP="00315A24">
      <w:pPr>
        <w:widowControl/>
        <w:spacing w:line="400" w:lineRule="exact"/>
        <w:ind w:firstLineChars="200" w:firstLine="640"/>
        <w:jc w:val="left"/>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lastRenderedPageBreak/>
        <w:t>网上申报时认定系统对学历、考试、普通话等信息验证通过的，现场确认时则无需再出示相关证件原件。体检表需按本省份或认定机构的通知要求提交。</w:t>
      </w:r>
    </w:p>
    <w:p w:rsidR="00315A24" w:rsidRDefault="00315A24" w:rsidP="00315A24">
      <w:pPr>
        <w:widowControl/>
        <w:spacing w:line="400" w:lineRule="exact"/>
        <w:ind w:firstLineChars="200" w:firstLine="640"/>
        <w:jc w:val="left"/>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具体需要出示或提交的材料请以认定机构的公告为准。</w:t>
      </w:r>
    </w:p>
    <w:p w:rsidR="00315A24" w:rsidRDefault="00315A24" w:rsidP="00315A24">
      <w:pPr>
        <w:widowControl/>
        <w:spacing w:line="400" w:lineRule="exact"/>
        <w:ind w:firstLineChars="200" w:firstLine="640"/>
        <w:jc w:val="left"/>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 xml:space="preserve">在教师资格认定报名开始前，您可以在 “个人信息中心” 页面下，完成普通话水平测试等级证书信息、学历证书信息、学位证书信息的核验或补充， 请下载《个人承诺书》并按照个人承诺书中的说明进行操作，待报名时使用。 </w:t>
      </w:r>
    </w:p>
    <w:p w:rsidR="00315A24" w:rsidRDefault="00315A24" w:rsidP="00315A24">
      <w:pPr>
        <w:widowControl/>
        <w:spacing w:line="400" w:lineRule="exact"/>
        <w:jc w:val="left"/>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 xml:space="preserve">温馨提示  </w:t>
      </w:r>
    </w:p>
    <w:p w:rsidR="00315A24" w:rsidRDefault="00315A24" w:rsidP="00315A24">
      <w:pPr>
        <w:widowControl/>
        <w:spacing w:line="400" w:lineRule="exact"/>
        <w:ind w:firstLineChars="200" w:firstLine="640"/>
        <w:jc w:val="left"/>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一、申请人学历、学籍信息核验结果是以全国高等学校学生信息咨询与就业指导中心（学信网）信息管理系统查询结果作为参考依据，其中无法核验的情况如下：</w:t>
      </w:r>
    </w:p>
    <w:p w:rsidR="00315A24" w:rsidRDefault="00315A24" w:rsidP="00315A24">
      <w:pPr>
        <w:widowControl/>
        <w:spacing w:line="400" w:lineRule="exact"/>
        <w:ind w:firstLineChars="200" w:firstLine="640"/>
        <w:jc w:val="left"/>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1.申请人身份信息发生变更，但学历、学籍信息库未更新。</w:t>
      </w:r>
    </w:p>
    <w:p w:rsidR="00315A24" w:rsidRDefault="00315A24" w:rsidP="00315A24">
      <w:pPr>
        <w:widowControl/>
        <w:spacing w:line="400" w:lineRule="exact"/>
        <w:ind w:firstLineChars="200" w:firstLine="640"/>
        <w:jc w:val="left"/>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2.学历、学籍信息库中没有申请人信息。</w:t>
      </w:r>
    </w:p>
    <w:p w:rsidR="00315A24" w:rsidRDefault="00315A24" w:rsidP="00315A24">
      <w:pPr>
        <w:widowControl/>
        <w:spacing w:line="400" w:lineRule="exact"/>
        <w:ind w:firstLineChars="200" w:firstLine="640"/>
        <w:jc w:val="left"/>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3.学历、学籍信息库更新滞后。</w:t>
      </w:r>
    </w:p>
    <w:p w:rsidR="00315A24" w:rsidRDefault="00315A24" w:rsidP="00315A24">
      <w:pPr>
        <w:widowControl/>
        <w:spacing w:line="400" w:lineRule="exact"/>
        <w:ind w:firstLineChars="200" w:firstLine="640"/>
        <w:jc w:val="left"/>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4.中等职业学校毕业生学历、学籍信息。</w:t>
      </w:r>
    </w:p>
    <w:p w:rsidR="00315A24" w:rsidRDefault="00315A24" w:rsidP="00315A24">
      <w:pPr>
        <w:widowControl/>
        <w:spacing w:line="400" w:lineRule="exact"/>
        <w:ind w:firstLineChars="200" w:firstLine="640"/>
        <w:jc w:val="left"/>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二、申请人普通话水平测试等级证书信息核验结果是以国家普通话水平测试信息管理系统查询结果作为参考依据，其中无法核验的情况如下：</w:t>
      </w:r>
    </w:p>
    <w:p w:rsidR="00315A24" w:rsidRDefault="00315A24" w:rsidP="00315A24">
      <w:pPr>
        <w:widowControl/>
        <w:spacing w:line="400" w:lineRule="exact"/>
        <w:ind w:firstLineChars="200" w:firstLine="640"/>
        <w:jc w:val="left"/>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1.申请人身份信息发生变更，但普通话信息库未更新。</w:t>
      </w:r>
    </w:p>
    <w:p w:rsidR="00315A24" w:rsidRDefault="00315A24" w:rsidP="00315A24">
      <w:pPr>
        <w:widowControl/>
        <w:spacing w:line="400" w:lineRule="exact"/>
        <w:ind w:firstLineChars="200" w:firstLine="640"/>
        <w:jc w:val="left"/>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2.普通话信息库中没有申请人信息。</w:t>
      </w:r>
    </w:p>
    <w:p w:rsidR="00315A24" w:rsidRDefault="00315A24" w:rsidP="00315A24">
      <w:pPr>
        <w:widowControl/>
        <w:spacing w:line="400" w:lineRule="exact"/>
        <w:ind w:firstLineChars="200" w:firstLine="640"/>
        <w:jc w:val="left"/>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3.普通话信息库更新滞后。</w:t>
      </w:r>
    </w:p>
    <w:p w:rsidR="00315A24" w:rsidRDefault="00315A24" w:rsidP="00315A24">
      <w:pPr>
        <w:widowControl/>
        <w:spacing w:line="400" w:lineRule="exact"/>
        <w:ind w:firstLineChars="200" w:firstLine="640"/>
        <w:jc w:val="left"/>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凡核验不成功的申请人，请在网上报名时，根据要求上传有关证件的电子扫描件，并在现场确认环节出示有关证件的原件。</w:t>
      </w:r>
    </w:p>
    <w:p w:rsidR="00315A24" w:rsidRDefault="00315A24" w:rsidP="00315A24">
      <w:pPr>
        <w:widowControl/>
        <w:jc w:val="left"/>
        <w:rPr>
          <w:rFonts w:ascii="黑体" w:eastAsia="黑体" w:hAnsi="黑体" w:cs="宋体" w:hint="eastAsia"/>
          <w:kern w:val="0"/>
          <w:sz w:val="30"/>
          <w:szCs w:val="30"/>
        </w:rPr>
      </w:pPr>
    </w:p>
    <w:p w:rsidR="00315A24" w:rsidRDefault="00315A24" w:rsidP="00315A24">
      <w:pPr>
        <w:widowControl/>
        <w:jc w:val="left"/>
        <w:rPr>
          <w:rFonts w:ascii="黑体" w:eastAsia="黑体" w:hAnsi="黑体" w:cs="宋体" w:hint="eastAsia"/>
          <w:kern w:val="0"/>
          <w:sz w:val="30"/>
          <w:szCs w:val="30"/>
        </w:rPr>
      </w:pPr>
    </w:p>
    <w:p w:rsidR="00315A24" w:rsidRDefault="00315A24" w:rsidP="00315A24">
      <w:pPr>
        <w:widowControl/>
        <w:jc w:val="left"/>
        <w:rPr>
          <w:rFonts w:ascii="黑体" w:eastAsia="黑体" w:hAnsi="黑体" w:cs="宋体" w:hint="eastAsia"/>
          <w:kern w:val="0"/>
          <w:sz w:val="30"/>
          <w:szCs w:val="30"/>
        </w:rPr>
      </w:pPr>
    </w:p>
    <w:p w:rsidR="00315A24" w:rsidRDefault="00315A24" w:rsidP="00315A24">
      <w:pPr>
        <w:widowControl/>
        <w:jc w:val="left"/>
        <w:rPr>
          <w:rFonts w:ascii="黑体" w:eastAsia="黑体" w:hAnsi="黑体" w:cs="宋体" w:hint="eastAsia"/>
          <w:kern w:val="0"/>
          <w:sz w:val="30"/>
          <w:szCs w:val="30"/>
        </w:rPr>
      </w:pPr>
    </w:p>
    <w:p w:rsidR="00315A24" w:rsidRDefault="00315A24" w:rsidP="00315A24">
      <w:pPr>
        <w:widowControl/>
        <w:jc w:val="left"/>
        <w:rPr>
          <w:rFonts w:ascii="黑体" w:eastAsia="黑体" w:hAnsi="黑体" w:cs="宋体" w:hint="eastAsia"/>
          <w:kern w:val="0"/>
          <w:sz w:val="30"/>
          <w:szCs w:val="30"/>
        </w:rPr>
      </w:pPr>
    </w:p>
    <w:p w:rsidR="00315A24" w:rsidRDefault="00315A24" w:rsidP="00315A24">
      <w:pPr>
        <w:widowControl/>
        <w:jc w:val="left"/>
        <w:rPr>
          <w:rFonts w:ascii="黑体" w:eastAsia="黑体" w:hAnsi="黑体" w:cs="宋体" w:hint="eastAsia"/>
          <w:kern w:val="0"/>
          <w:sz w:val="30"/>
          <w:szCs w:val="30"/>
        </w:rPr>
      </w:pPr>
    </w:p>
    <w:p w:rsidR="00315A24" w:rsidRDefault="00315A24" w:rsidP="00315A24">
      <w:pPr>
        <w:widowControl/>
        <w:jc w:val="center"/>
        <w:rPr>
          <w:rFonts w:ascii="方正小标宋简体" w:eastAsia="方正小标宋简体" w:hAnsi="方正小标宋简体" w:cs="方正小标宋简体" w:hint="eastAsia"/>
          <w:kern w:val="0"/>
          <w:sz w:val="44"/>
          <w:szCs w:val="44"/>
        </w:rPr>
      </w:pPr>
      <w:r>
        <w:rPr>
          <w:rFonts w:ascii="方正小标宋简体" w:eastAsia="方正小标宋简体" w:hAnsi="方正小标宋简体" w:cs="方正小标宋简体" w:hint="eastAsia"/>
          <w:kern w:val="0"/>
          <w:sz w:val="44"/>
          <w:szCs w:val="44"/>
        </w:rPr>
        <w:lastRenderedPageBreak/>
        <w:t>网上申报</w:t>
      </w:r>
    </w:p>
    <w:p w:rsidR="00315A24" w:rsidRDefault="00315A24" w:rsidP="00315A24">
      <w:pPr>
        <w:widowControl/>
        <w:jc w:val="left"/>
        <w:rPr>
          <w:rFonts w:ascii="仿宋_GB2312" w:eastAsia="仿宋_GB2312" w:hAnsi="仿宋_GB2312" w:cs="仿宋_GB2312" w:hint="eastAsia"/>
          <w:bCs/>
          <w:kern w:val="0"/>
          <w:sz w:val="32"/>
          <w:szCs w:val="32"/>
        </w:rPr>
      </w:pPr>
      <w:r>
        <w:rPr>
          <w:rFonts w:ascii="仿宋_GB2312" w:eastAsia="仿宋_GB2312" w:hAnsi="仿宋_GB2312" w:cs="仿宋_GB2312" w:hint="eastAsia"/>
          <w:bCs/>
          <w:kern w:val="0"/>
          <w:sz w:val="32"/>
          <w:szCs w:val="32"/>
        </w:rPr>
        <w:t>阅读并同意申报协议</w:t>
      </w:r>
    </w:p>
    <w:p w:rsidR="00315A24" w:rsidRDefault="00315A24" w:rsidP="00315A24">
      <w:pPr>
        <w:widowControl/>
        <w:jc w:val="left"/>
        <w:rPr>
          <w:rFonts w:cs="宋体" w:hint="eastAsia"/>
          <w:kern w:val="0"/>
          <w:sz w:val="24"/>
          <w:szCs w:val="24"/>
        </w:rPr>
      </w:pPr>
      <w:r>
        <w:rPr>
          <w:noProof/>
        </w:rPr>
        <w:drawing>
          <wp:anchor distT="0" distB="0" distL="114300" distR="114300" simplePos="0" relativeHeight="251668480" behindDoc="0" locked="0" layoutInCell="1" allowOverlap="1">
            <wp:simplePos x="0" y="0"/>
            <wp:positionH relativeFrom="column">
              <wp:posOffset>-64135</wp:posOffset>
            </wp:positionH>
            <wp:positionV relativeFrom="paragraph">
              <wp:posOffset>173355</wp:posOffset>
            </wp:positionV>
            <wp:extent cx="5177790" cy="3514090"/>
            <wp:effectExtent l="0" t="0" r="381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7790" cy="35140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kern w:val="0"/>
          <w:sz w:val="24"/>
          <w:szCs w:val="24"/>
        </w:rPr>
      </w:pPr>
    </w:p>
    <w:p w:rsidR="00315A24" w:rsidRDefault="00315A24" w:rsidP="00315A24">
      <w:pPr>
        <w:widowControl/>
        <w:jc w:val="left"/>
        <w:rPr>
          <w:rFonts w:cs="宋体"/>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b/>
          <w:kern w:val="0"/>
          <w:sz w:val="24"/>
          <w:szCs w:val="24"/>
        </w:rPr>
      </w:pPr>
      <w:r>
        <w:rPr>
          <w:rFonts w:cs="宋体" w:hint="eastAsia"/>
          <w:b/>
          <w:kern w:val="0"/>
          <w:sz w:val="24"/>
          <w:szCs w:val="24"/>
        </w:rPr>
        <w:t>填写身份信息</w:t>
      </w: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r>
        <w:rPr>
          <w:noProof/>
        </w:rPr>
        <w:drawing>
          <wp:anchor distT="0" distB="0" distL="114300" distR="114300" simplePos="0" relativeHeight="251669504" behindDoc="0" locked="0" layoutInCell="1" allowOverlap="1">
            <wp:simplePos x="0" y="0"/>
            <wp:positionH relativeFrom="column">
              <wp:posOffset>-35560</wp:posOffset>
            </wp:positionH>
            <wp:positionV relativeFrom="paragraph">
              <wp:posOffset>78105</wp:posOffset>
            </wp:positionV>
            <wp:extent cx="5175885" cy="3436620"/>
            <wp:effectExtent l="0" t="0" r="5715"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5885" cy="3436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b/>
          <w:kern w:val="0"/>
          <w:sz w:val="24"/>
          <w:szCs w:val="24"/>
        </w:rPr>
      </w:pPr>
    </w:p>
    <w:p w:rsidR="00315A24" w:rsidRDefault="00315A24" w:rsidP="00315A24">
      <w:pPr>
        <w:widowControl/>
        <w:jc w:val="left"/>
        <w:rPr>
          <w:rFonts w:cs="宋体" w:hint="eastAsia"/>
          <w:b/>
          <w:kern w:val="0"/>
          <w:sz w:val="24"/>
          <w:szCs w:val="24"/>
        </w:rPr>
      </w:pPr>
    </w:p>
    <w:p w:rsidR="00315A24" w:rsidRDefault="00315A24" w:rsidP="00315A24">
      <w:pPr>
        <w:widowControl/>
        <w:jc w:val="left"/>
        <w:rPr>
          <w:rFonts w:cs="宋体" w:hint="eastAsia"/>
          <w:b/>
          <w:kern w:val="0"/>
          <w:sz w:val="24"/>
          <w:szCs w:val="24"/>
        </w:rPr>
      </w:pPr>
    </w:p>
    <w:p w:rsidR="00315A24" w:rsidRDefault="00315A24" w:rsidP="00315A24">
      <w:pPr>
        <w:widowControl/>
        <w:jc w:val="left"/>
        <w:rPr>
          <w:rFonts w:cs="宋体" w:hint="eastAsia"/>
          <w:b/>
          <w:kern w:val="0"/>
          <w:sz w:val="24"/>
          <w:szCs w:val="24"/>
        </w:rPr>
      </w:pPr>
    </w:p>
    <w:p w:rsidR="00315A24" w:rsidRDefault="00315A24" w:rsidP="00315A24">
      <w:pPr>
        <w:widowControl/>
        <w:jc w:val="left"/>
        <w:rPr>
          <w:rFonts w:cs="宋体" w:hint="eastAsia"/>
          <w:b/>
          <w:kern w:val="0"/>
          <w:sz w:val="24"/>
          <w:szCs w:val="24"/>
        </w:rPr>
      </w:pPr>
    </w:p>
    <w:p w:rsidR="00315A24" w:rsidRDefault="00315A24" w:rsidP="00315A24">
      <w:pPr>
        <w:widowControl/>
        <w:jc w:val="left"/>
        <w:rPr>
          <w:rFonts w:cs="宋体" w:hint="eastAsia"/>
          <w:b/>
          <w:kern w:val="0"/>
          <w:sz w:val="24"/>
          <w:szCs w:val="24"/>
        </w:rPr>
      </w:pPr>
    </w:p>
    <w:p w:rsidR="00315A24" w:rsidRDefault="00315A24" w:rsidP="00315A24">
      <w:pPr>
        <w:widowControl/>
        <w:jc w:val="left"/>
        <w:rPr>
          <w:rFonts w:ascii="仿宋_GB2312" w:eastAsia="仿宋_GB2312" w:hAnsi="仿宋_GB2312" w:cs="仿宋_GB2312" w:hint="eastAsia"/>
          <w:b/>
          <w:kern w:val="0"/>
          <w:sz w:val="32"/>
          <w:szCs w:val="32"/>
        </w:rPr>
      </w:pPr>
      <w:r>
        <w:rPr>
          <w:rFonts w:ascii="仿宋_GB2312" w:eastAsia="仿宋_GB2312" w:hAnsi="仿宋_GB2312" w:cs="仿宋_GB2312" w:hint="eastAsia"/>
          <w:b/>
          <w:kern w:val="0"/>
          <w:sz w:val="32"/>
          <w:szCs w:val="32"/>
        </w:rPr>
        <w:t>选择认定机构和现场确认点</w:t>
      </w: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r>
        <w:rPr>
          <w:noProof/>
        </w:rPr>
        <w:drawing>
          <wp:anchor distT="0" distB="0" distL="114300" distR="114300" simplePos="0" relativeHeight="251670528" behindDoc="0" locked="0" layoutInCell="1" allowOverlap="1">
            <wp:simplePos x="0" y="0"/>
            <wp:positionH relativeFrom="column">
              <wp:posOffset>-85725</wp:posOffset>
            </wp:positionH>
            <wp:positionV relativeFrom="paragraph">
              <wp:posOffset>102235</wp:posOffset>
            </wp:positionV>
            <wp:extent cx="5018405" cy="3699510"/>
            <wp:effectExtent l="0" t="0" r="0" b="0"/>
            <wp:wrapNone/>
            <wp:docPr id="6" name="图片 6" descr="QQ图片2019040111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QQ图片201904011117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8405" cy="3699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ascii="黑体" w:eastAsia="黑体" w:hAnsi="黑体" w:cs="宋体" w:hint="eastAsia"/>
          <w:kern w:val="0"/>
          <w:sz w:val="24"/>
          <w:szCs w:val="24"/>
        </w:rPr>
      </w:pPr>
    </w:p>
    <w:p w:rsidR="00315A24" w:rsidRDefault="00315A24" w:rsidP="00315A24">
      <w:pPr>
        <w:widowControl/>
        <w:jc w:val="left"/>
        <w:rPr>
          <w:rFonts w:ascii="黑体" w:eastAsia="黑体" w:hAnsi="黑体" w:cs="宋体" w:hint="eastAsia"/>
          <w:kern w:val="0"/>
          <w:sz w:val="24"/>
          <w:szCs w:val="24"/>
        </w:rPr>
      </w:pPr>
    </w:p>
    <w:p w:rsidR="00315A24" w:rsidRDefault="00315A24" w:rsidP="00315A24">
      <w:pPr>
        <w:widowControl/>
        <w:jc w:val="left"/>
        <w:rPr>
          <w:rFonts w:ascii="仿宋_GB2312" w:eastAsia="仿宋_GB2312" w:hAnsi="仿宋_GB2312" w:cs="仿宋_GB2312" w:hint="eastAsia"/>
          <w:b/>
          <w:bCs/>
          <w:kern w:val="0"/>
          <w:sz w:val="32"/>
          <w:szCs w:val="32"/>
        </w:rPr>
      </w:pPr>
    </w:p>
    <w:p w:rsidR="00315A24" w:rsidRDefault="00315A24" w:rsidP="00315A24">
      <w:pPr>
        <w:widowControl/>
        <w:jc w:val="left"/>
        <w:rPr>
          <w:rFonts w:ascii="仿宋_GB2312" w:eastAsia="仿宋_GB2312" w:hAnsi="仿宋_GB2312" w:cs="仿宋_GB2312" w:hint="eastAsia"/>
          <w:b/>
          <w:bCs/>
          <w:kern w:val="0"/>
          <w:sz w:val="32"/>
          <w:szCs w:val="32"/>
        </w:rPr>
      </w:pPr>
    </w:p>
    <w:p w:rsidR="00315A24" w:rsidRDefault="00315A24" w:rsidP="00315A24">
      <w:pPr>
        <w:widowControl/>
        <w:jc w:val="left"/>
        <w:rPr>
          <w:rFonts w:ascii="仿宋_GB2312" w:eastAsia="仿宋_GB2312" w:hAnsi="仿宋_GB2312" w:cs="仿宋_GB2312" w:hint="eastAsia"/>
          <w:b/>
          <w:bCs/>
          <w:kern w:val="0"/>
          <w:sz w:val="32"/>
          <w:szCs w:val="32"/>
        </w:rPr>
      </w:pPr>
      <w:r>
        <w:rPr>
          <w:rFonts w:ascii="仿宋_GB2312" w:eastAsia="仿宋_GB2312" w:hAnsi="仿宋_GB2312" w:cs="仿宋_GB2312" w:hint="eastAsia"/>
          <w:b/>
          <w:bCs/>
          <w:kern w:val="0"/>
          <w:sz w:val="32"/>
          <w:szCs w:val="32"/>
        </w:rPr>
        <w:t>选择现场确认点</w:t>
      </w:r>
    </w:p>
    <w:p w:rsidR="00315A24" w:rsidRDefault="00315A24" w:rsidP="00315A24">
      <w:pPr>
        <w:widowControl/>
        <w:jc w:val="left"/>
        <w:rPr>
          <w:rFonts w:cs="宋体" w:hint="eastAsia"/>
          <w:kern w:val="0"/>
          <w:sz w:val="24"/>
          <w:szCs w:val="24"/>
        </w:rPr>
      </w:pPr>
      <w:r>
        <w:rPr>
          <w:noProof/>
        </w:rPr>
        <w:drawing>
          <wp:anchor distT="0" distB="0" distL="114300" distR="114300" simplePos="0" relativeHeight="251672576" behindDoc="0" locked="0" layoutInCell="1" allowOverlap="1">
            <wp:simplePos x="0" y="0"/>
            <wp:positionH relativeFrom="column">
              <wp:posOffset>9525</wp:posOffset>
            </wp:positionH>
            <wp:positionV relativeFrom="paragraph">
              <wp:posOffset>118110</wp:posOffset>
            </wp:positionV>
            <wp:extent cx="5080000" cy="3411855"/>
            <wp:effectExtent l="0" t="0" r="6350" b="0"/>
            <wp:wrapNone/>
            <wp:docPr id="5" name="图片 5" descr="QQ图片2019040415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QQ图片201904041501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80000" cy="34118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ascii="仿宋_GB2312" w:eastAsia="仿宋_GB2312" w:hAnsi="仿宋_GB2312" w:cs="仿宋_GB2312" w:hint="eastAsia"/>
          <w:b/>
          <w:kern w:val="0"/>
          <w:sz w:val="32"/>
          <w:szCs w:val="32"/>
        </w:rPr>
      </w:pPr>
    </w:p>
    <w:p w:rsidR="00315A24" w:rsidRDefault="00315A24" w:rsidP="00315A24">
      <w:pPr>
        <w:widowControl/>
        <w:jc w:val="left"/>
        <w:rPr>
          <w:rFonts w:ascii="仿宋_GB2312" w:eastAsia="仿宋_GB2312" w:hAnsi="仿宋_GB2312" w:cs="仿宋_GB2312" w:hint="eastAsia"/>
          <w:b/>
          <w:kern w:val="0"/>
          <w:sz w:val="32"/>
          <w:szCs w:val="32"/>
        </w:rPr>
      </w:pPr>
      <w:r>
        <w:rPr>
          <w:rFonts w:ascii="仿宋_GB2312" w:eastAsia="仿宋_GB2312" w:hAnsi="仿宋_GB2312" w:cs="仿宋_GB2312" w:hint="eastAsia"/>
          <w:b/>
          <w:kern w:val="0"/>
          <w:sz w:val="32"/>
          <w:szCs w:val="32"/>
        </w:rPr>
        <w:t>填写申报信息，上传照片、上传承诺书、填写个人简历</w:t>
      </w:r>
    </w:p>
    <w:p w:rsidR="00315A24" w:rsidRDefault="00315A24" w:rsidP="00315A24">
      <w:pPr>
        <w:widowControl/>
        <w:jc w:val="left"/>
        <w:rPr>
          <w:rFonts w:cs="宋体" w:hint="eastAsia"/>
          <w:b/>
          <w:kern w:val="0"/>
          <w:sz w:val="24"/>
          <w:szCs w:val="24"/>
        </w:rPr>
      </w:pPr>
      <w:r>
        <w:rPr>
          <w:noProof/>
        </w:rPr>
        <w:drawing>
          <wp:anchor distT="0" distB="0" distL="114300" distR="114300" simplePos="0" relativeHeight="251675648" behindDoc="0" locked="0" layoutInCell="1" allowOverlap="1">
            <wp:simplePos x="0" y="0"/>
            <wp:positionH relativeFrom="column">
              <wp:posOffset>-13335</wp:posOffset>
            </wp:positionH>
            <wp:positionV relativeFrom="paragraph">
              <wp:posOffset>80010</wp:posOffset>
            </wp:positionV>
            <wp:extent cx="5225415" cy="3143250"/>
            <wp:effectExtent l="0" t="0" r="0" b="0"/>
            <wp:wrapNone/>
            <wp:docPr id="4" name="图片 4" descr="2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2副本"/>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25415"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b/>
          <w:kern w:val="0"/>
          <w:sz w:val="24"/>
          <w:szCs w:val="24"/>
        </w:rPr>
      </w:pPr>
    </w:p>
    <w:p w:rsidR="00315A24" w:rsidRDefault="00315A24" w:rsidP="00315A24">
      <w:pPr>
        <w:widowControl/>
        <w:jc w:val="left"/>
        <w:rPr>
          <w:rFonts w:cs="宋体" w:hint="eastAsia"/>
          <w:b/>
          <w:kern w:val="0"/>
          <w:sz w:val="24"/>
          <w:szCs w:val="24"/>
        </w:rPr>
      </w:pPr>
    </w:p>
    <w:p w:rsidR="00315A24" w:rsidRDefault="00315A24" w:rsidP="00315A24">
      <w:pPr>
        <w:widowControl/>
        <w:jc w:val="left"/>
        <w:rPr>
          <w:rFonts w:ascii="仿宋_GB2312" w:eastAsia="仿宋_GB2312" w:hAnsi="仿宋_GB2312" w:cs="仿宋_GB2312" w:hint="eastAsia"/>
          <w:b/>
          <w:kern w:val="0"/>
          <w:sz w:val="32"/>
          <w:szCs w:val="32"/>
        </w:rPr>
      </w:pPr>
      <w:r>
        <w:rPr>
          <w:rFonts w:ascii="仿宋_GB2312" w:eastAsia="仿宋_GB2312" w:hAnsi="仿宋_GB2312" w:cs="仿宋_GB2312" w:hint="eastAsia"/>
          <w:b/>
          <w:kern w:val="0"/>
          <w:sz w:val="32"/>
          <w:szCs w:val="32"/>
        </w:rPr>
        <w:t>个人承诺书</w:t>
      </w:r>
    </w:p>
    <w:p w:rsidR="00315A24" w:rsidRDefault="00315A24" w:rsidP="00315A24">
      <w:pPr>
        <w:widowControl/>
        <w:jc w:val="left"/>
        <w:rPr>
          <w:rFonts w:cs="宋体" w:hint="eastAsia"/>
          <w:kern w:val="0"/>
          <w:sz w:val="24"/>
          <w:szCs w:val="24"/>
        </w:rPr>
      </w:pPr>
      <w:r>
        <w:rPr>
          <w:noProof/>
        </w:rPr>
        <w:drawing>
          <wp:anchor distT="0" distB="0" distL="114300" distR="114300" simplePos="0" relativeHeight="251674624" behindDoc="0" locked="0" layoutInCell="1" allowOverlap="1">
            <wp:simplePos x="0" y="0"/>
            <wp:positionH relativeFrom="column">
              <wp:posOffset>88900</wp:posOffset>
            </wp:positionH>
            <wp:positionV relativeFrom="paragraph">
              <wp:posOffset>173990</wp:posOffset>
            </wp:positionV>
            <wp:extent cx="5066030" cy="4308475"/>
            <wp:effectExtent l="0" t="0" r="1270" b="0"/>
            <wp:wrapNone/>
            <wp:docPr id="3" name="图片 3" descr="QQ图片2019040414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QQ图片201904041452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6030" cy="43084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b/>
          <w:kern w:val="0"/>
          <w:sz w:val="24"/>
          <w:szCs w:val="24"/>
        </w:rPr>
      </w:pPr>
    </w:p>
    <w:p w:rsidR="00315A24" w:rsidRDefault="00315A24" w:rsidP="00315A24">
      <w:pPr>
        <w:widowControl/>
        <w:jc w:val="left"/>
        <w:rPr>
          <w:rFonts w:ascii="仿宋_GB2312" w:eastAsia="仿宋_GB2312" w:hAnsi="仿宋_GB2312" w:cs="仿宋_GB2312" w:hint="eastAsia"/>
          <w:b/>
          <w:kern w:val="0"/>
          <w:sz w:val="32"/>
          <w:szCs w:val="32"/>
        </w:rPr>
      </w:pPr>
      <w:r>
        <w:rPr>
          <w:rFonts w:ascii="仿宋_GB2312" w:eastAsia="仿宋_GB2312" w:hAnsi="仿宋_GB2312" w:cs="仿宋_GB2312" w:hint="eastAsia"/>
          <w:b/>
          <w:kern w:val="0"/>
          <w:sz w:val="32"/>
          <w:szCs w:val="32"/>
        </w:rPr>
        <w:t>确认申报信息</w:t>
      </w:r>
    </w:p>
    <w:p w:rsidR="00315A24" w:rsidRDefault="00315A24" w:rsidP="00315A24">
      <w:pPr>
        <w:widowControl/>
        <w:jc w:val="left"/>
        <w:rPr>
          <w:rFonts w:cs="宋体" w:hint="eastAsia"/>
          <w:b/>
          <w:kern w:val="0"/>
          <w:sz w:val="24"/>
          <w:szCs w:val="24"/>
        </w:rPr>
      </w:pPr>
      <w:r>
        <w:rPr>
          <w:noProof/>
        </w:rPr>
        <w:drawing>
          <wp:anchor distT="0" distB="0" distL="114300" distR="114300" simplePos="0" relativeHeight="251671552" behindDoc="0" locked="0" layoutInCell="1" allowOverlap="1">
            <wp:simplePos x="0" y="0"/>
            <wp:positionH relativeFrom="column">
              <wp:posOffset>-45720</wp:posOffset>
            </wp:positionH>
            <wp:positionV relativeFrom="paragraph">
              <wp:posOffset>56515</wp:posOffset>
            </wp:positionV>
            <wp:extent cx="5057140" cy="3261995"/>
            <wp:effectExtent l="0" t="0" r="0" b="0"/>
            <wp:wrapNone/>
            <wp:docPr id="2" name="图片 2" descr="QQ图片2019040415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QQ图片201904041501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57140" cy="32619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ascii="仿宋_GB2312" w:eastAsia="仿宋_GB2312" w:hAnsi="仿宋_GB2312" w:cs="仿宋_GB2312" w:hint="eastAsia"/>
          <w:kern w:val="0"/>
          <w:sz w:val="32"/>
          <w:szCs w:val="32"/>
        </w:rPr>
      </w:pPr>
    </w:p>
    <w:p w:rsidR="00315A24" w:rsidRDefault="00315A24" w:rsidP="00315A24">
      <w:pPr>
        <w:widowControl/>
        <w:jc w:val="left"/>
        <w:rPr>
          <w:rFonts w:ascii="仿宋_GB2312" w:eastAsia="仿宋_GB2312" w:hAnsi="仿宋_GB2312" w:cs="仿宋_GB2312" w:hint="eastAsia"/>
          <w:b/>
          <w:kern w:val="0"/>
          <w:sz w:val="32"/>
          <w:szCs w:val="32"/>
        </w:rPr>
      </w:pPr>
      <w:r>
        <w:rPr>
          <w:rFonts w:ascii="仿宋_GB2312" w:eastAsia="仿宋_GB2312" w:hAnsi="仿宋_GB2312" w:cs="仿宋_GB2312" w:hint="eastAsia"/>
          <w:b/>
          <w:kern w:val="0"/>
          <w:sz w:val="32"/>
          <w:szCs w:val="32"/>
        </w:rPr>
        <w:t>提交认定申请</w:t>
      </w:r>
    </w:p>
    <w:p w:rsidR="00315A24" w:rsidRDefault="00315A24" w:rsidP="00315A24">
      <w:pPr>
        <w:widowControl/>
        <w:jc w:val="left"/>
        <w:rPr>
          <w:rFonts w:cs="宋体" w:hint="eastAsia"/>
          <w:kern w:val="0"/>
          <w:sz w:val="24"/>
          <w:szCs w:val="24"/>
        </w:rPr>
      </w:pPr>
      <w:r>
        <w:rPr>
          <w:noProof/>
        </w:rPr>
        <w:drawing>
          <wp:anchor distT="0" distB="0" distL="114300" distR="114300" simplePos="0" relativeHeight="251673600" behindDoc="0" locked="0" layoutInCell="1" allowOverlap="1">
            <wp:simplePos x="0" y="0"/>
            <wp:positionH relativeFrom="column">
              <wp:posOffset>-31750</wp:posOffset>
            </wp:positionH>
            <wp:positionV relativeFrom="paragraph">
              <wp:posOffset>168910</wp:posOffset>
            </wp:positionV>
            <wp:extent cx="5266055" cy="3446145"/>
            <wp:effectExtent l="0" t="0" r="0" b="1905"/>
            <wp:wrapNone/>
            <wp:docPr id="1" name="图片 1" descr="QQ图片2019040415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QQ图片201904041502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6055" cy="3446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hint="eastAsia"/>
          <w:kern w:val="0"/>
          <w:sz w:val="24"/>
          <w:szCs w:val="24"/>
        </w:rPr>
      </w:pPr>
    </w:p>
    <w:p w:rsidR="00315A24" w:rsidRDefault="00315A24" w:rsidP="00315A24">
      <w:pPr>
        <w:widowControl/>
        <w:jc w:val="left"/>
        <w:rPr>
          <w:rFonts w:cs="宋体"/>
          <w:kern w:val="0"/>
          <w:sz w:val="24"/>
          <w:szCs w:val="24"/>
        </w:rPr>
      </w:pPr>
    </w:p>
    <w:p w:rsidR="00315A24" w:rsidRDefault="00315A24" w:rsidP="00315A24">
      <w:pPr>
        <w:spacing w:line="500" w:lineRule="exact"/>
        <w:rPr>
          <w:rFonts w:ascii="仿宋_GB2312" w:eastAsia="仿宋_GB2312" w:hAnsi="仿宋_GB2312" w:cs="仿宋_GB2312" w:hint="eastAsia"/>
          <w:spacing w:val="-4"/>
        </w:rPr>
      </w:pPr>
    </w:p>
    <w:p w:rsidR="00315A24" w:rsidRDefault="00315A24" w:rsidP="00315A24">
      <w:pPr>
        <w:spacing w:line="500" w:lineRule="exact"/>
        <w:rPr>
          <w:rFonts w:ascii="仿宋_GB2312" w:eastAsia="仿宋_GB2312" w:hAnsi="仿宋_GB2312" w:cs="仿宋_GB2312" w:hint="eastAsia"/>
          <w:spacing w:val="-4"/>
        </w:rPr>
      </w:pPr>
    </w:p>
    <w:p w:rsidR="00315A24" w:rsidRDefault="00315A24" w:rsidP="00315A24">
      <w:pPr>
        <w:spacing w:line="440" w:lineRule="exact"/>
        <w:jc w:val="left"/>
        <w:rPr>
          <w:rFonts w:ascii="仿宋_GB2312" w:eastAsia="仿宋_GB2312" w:hint="eastAsia"/>
          <w:spacing w:val="-4"/>
          <w:sz w:val="30"/>
          <w:szCs w:val="30"/>
        </w:rPr>
      </w:pPr>
    </w:p>
    <w:p w:rsidR="009623FB" w:rsidRDefault="009623FB">
      <w:pPr>
        <w:rPr>
          <w:rFonts w:hint="eastAsia"/>
        </w:rPr>
      </w:pPr>
      <w:bookmarkStart w:id="0" w:name="_GoBack"/>
      <w:bookmarkEnd w:id="0"/>
    </w:p>
    <w:sectPr w:rsidR="009623FB">
      <w:footerReference w:type="default" r:id="rId23"/>
      <w:pgSz w:w="11906" w:h="16838"/>
      <w:pgMar w:top="1440" w:right="1463" w:bottom="1440" w:left="1746" w:header="851" w:footer="992" w:gutter="0"/>
      <w:pgNumType w:fmt="numberInDash" w:start="1"/>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315A24">
    <w:pPr>
      <w:pStyle w:val="a3"/>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590550" cy="147955"/>
              <wp:effectExtent l="1905" t="0" r="0" b="0"/>
              <wp:wrapNone/>
              <wp:docPr id="18"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000000" w:rsidRDefault="00315A24">
                          <w:pPr>
                            <w:pStyle w:val="a3"/>
                            <w:rPr>
                              <w:rFonts w:hint="eastAsia"/>
                            </w:rPr>
                          </w:pPr>
                          <w:r>
                            <w:rPr>
                              <w:rFonts w:hint="eastAsia"/>
                            </w:rPr>
                            <w:t>—</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Pr="00315A24">
                            <w:rPr>
                              <w:noProof/>
                              <w:lang w:val="en-US" w:eastAsia="zh-CN"/>
                            </w:rPr>
                            <w:t>- 10 -</w:t>
                          </w:r>
                          <w:r>
                            <w:rPr>
                              <w:rFonts w:hint="eastAsia"/>
                            </w:rPr>
                            <w:fldChar w:fldCharType="end"/>
                          </w:r>
                          <w:r>
                            <w:rPr>
                              <w:rFonts w:hint="eastAsia"/>
                            </w:rPr>
                            <w:t xml:space="preserve"> </w:t>
                          </w:r>
                          <w:r>
                            <w:rPr>
                              <w:rFonts w:hint="eastAsia"/>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8" o:spid="_x0000_s1026" type="#_x0000_t202" style="position:absolute;margin-left:-4.7pt;margin-top:0;width:46.5pt;height:11.65pt;z-index:25165926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" filled="f" stroked="f">
              <v:textbox style="mso-fit-shape-to-text:t" inset="0,0,0,0">
                <w:txbxContent>
                  <w:p w:rsidR="00000000" w:rsidRDefault="00315A24">
                    <w:pPr>
                      <w:pStyle w:val="a3"/>
                      <w:rPr>
                        <w:rFonts w:hint="eastAsia"/>
                      </w:rPr>
                    </w:pPr>
                    <w:r>
                      <w:rPr>
                        <w:rFonts w:hint="eastAsia"/>
                      </w:rPr>
                      <w:t>—</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Pr="00315A24">
                      <w:rPr>
                        <w:noProof/>
                        <w:lang w:val="en-US" w:eastAsia="zh-CN"/>
                      </w:rPr>
                      <w:t>- 10 -</w:t>
                    </w:r>
                    <w:r>
                      <w:rPr>
                        <w:rFonts w:hint="eastAsia"/>
                      </w:rPr>
                      <w:fldChar w:fldCharType="end"/>
                    </w:r>
                    <w:r>
                      <w:rPr>
                        <w:rFonts w:hint="eastAsia"/>
                      </w:rPr>
                      <w:t xml:space="preserve"> </w:t>
                    </w:r>
                    <w:r>
                      <w:rPr>
                        <w:rFonts w:hint="eastAsia"/>
                      </w:rPr>
                      <w:t>—</w:t>
                    </w:r>
                  </w:p>
                </w:txbxContent>
              </v:textbox>
              <w10:wrap anchorx="margin"/>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98D96DB"/>
    <w:multiLevelType w:val="singleLevel"/>
    <w:tmpl w:val="B98D96DB"/>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5A24"/>
    <w:rsid w:val="00012629"/>
    <w:rsid w:val="00040DF3"/>
    <w:rsid w:val="00056243"/>
    <w:rsid w:val="0008225D"/>
    <w:rsid w:val="000A336C"/>
    <w:rsid w:val="000A6710"/>
    <w:rsid w:val="000C3286"/>
    <w:rsid w:val="000C4481"/>
    <w:rsid w:val="000F2731"/>
    <w:rsid w:val="000F462C"/>
    <w:rsid w:val="00116CDC"/>
    <w:rsid w:val="00127405"/>
    <w:rsid w:val="00141F75"/>
    <w:rsid w:val="00170EBF"/>
    <w:rsid w:val="001712A8"/>
    <w:rsid w:val="0018672E"/>
    <w:rsid w:val="001953FD"/>
    <w:rsid w:val="001A070F"/>
    <w:rsid w:val="001A433D"/>
    <w:rsid w:val="001B3A74"/>
    <w:rsid w:val="001B69FC"/>
    <w:rsid w:val="001D4629"/>
    <w:rsid w:val="001D68AD"/>
    <w:rsid w:val="001E3657"/>
    <w:rsid w:val="001E5693"/>
    <w:rsid w:val="0021063D"/>
    <w:rsid w:val="0022225D"/>
    <w:rsid w:val="00244580"/>
    <w:rsid w:val="002652A5"/>
    <w:rsid w:val="002663A5"/>
    <w:rsid w:val="00274C46"/>
    <w:rsid w:val="0029167F"/>
    <w:rsid w:val="002B66F6"/>
    <w:rsid w:val="002F604F"/>
    <w:rsid w:val="00314F55"/>
    <w:rsid w:val="00315A24"/>
    <w:rsid w:val="00321CA0"/>
    <w:rsid w:val="0032425A"/>
    <w:rsid w:val="00324B44"/>
    <w:rsid w:val="00341BEB"/>
    <w:rsid w:val="00345CF5"/>
    <w:rsid w:val="0035400E"/>
    <w:rsid w:val="00355902"/>
    <w:rsid w:val="0036434E"/>
    <w:rsid w:val="003E3168"/>
    <w:rsid w:val="0040154B"/>
    <w:rsid w:val="004111EA"/>
    <w:rsid w:val="00415370"/>
    <w:rsid w:val="00423877"/>
    <w:rsid w:val="004301B2"/>
    <w:rsid w:val="00433241"/>
    <w:rsid w:val="00443C99"/>
    <w:rsid w:val="004455BB"/>
    <w:rsid w:val="004B5F33"/>
    <w:rsid w:val="004C55F0"/>
    <w:rsid w:val="004C66B1"/>
    <w:rsid w:val="004D610F"/>
    <w:rsid w:val="004E1B46"/>
    <w:rsid w:val="004F0F07"/>
    <w:rsid w:val="004F32BE"/>
    <w:rsid w:val="004F723E"/>
    <w:rsid w:val="00502D7C"/>
    <w:rsid w:val="00510BD9"/>
    <w:rsid w:val="005234A0"/>
    <w:rsid w:val="00541152"/>
    <w:rsid w:val="005411D1"/>
    <w:rsid w:val="0054630F"/>
    <w:rsid w:val="0057272E"/>
    <w:rsid w:val="005778CE"/>
    <w:rsid w:val="00597A1E"/>
    <w:rsid w:val="005F2A42"/>
    <w:rsid w:val="005F6B7F"/>
    <w:rsid w:val="00630C5C"/>
    <w:rsid w:val="00633DCE"/>
    <w:rsid w:val="00653369"/>
    <w:rsid w:val="006604E2"/>
    <w:rsid w:val="00681A98"/>
    <w:rsid w:val="0068657C"/>
    <w:rsid w:val="006A14A5"/>
    <w:rsid w:val="006B1BCE"/>
    <w:rsid w:val="006C4222"/>
    <w:rsid w:val="006E3C94"/>
    <w:rsid w:val="00705EB0"/>
    <w:rsid w:val="0072578F"/>
    <w:rsid w:val="007426D4"/>
    <w:rsid w:val="00764AFD"/>
    <w:rsid w:val="00783CCB"/>
    <w:rsid w:val="007C6701"/>
    <w:rsid w:val="007F1914"/>
    <w:rsid w:val="007F50D0"/>
    <w:rsid w:val="0080726F"/>
    <w:rsid w:val="008136AD"/>
    <w:rsid w:val="00834C65"/>
    <w:rsid w:val="00867C54"/>
    <w:rsid w:val="00881A46"/>
    <w:rsid w:val="00883A4C"/>
    <w:rsid w:val="00887974"/>
    <w:rsid w:val="008D3C38"/>
    <w:rsid w:val="0090797B"/>
    <w:rsid w:val="00922DA0"/>
    <w:rsid w:val="00931839"/>
    <w:rsid w:val="00936675"/>
    <w:rsid w:val="009623FB"/>
    <w:rsid w:val="00972B0F"/>
    <w:rsid w:val="009D6920"/>
    <w:rsid w:val="009E2EF3"/>
    <w:rsid w:val="009E77CE"/>
    <w:rsid w:val="00A02352"/>
    <w:rsid w:val="00A12E7C"/>
    <w:rsid w:val="00A370A8"/>
    <w:rsid w:val="00A606BB"/>
    <w:rsid w:val="00A8416E"/>
    <w:rsid w:val="00A85277"/>
    <w:rsid w:val="00A94848"/>
    <w:rsid w:val="00AA03FE"/>
    <w:rsid w:val="00AC4771"/>
    <w:rsid w:val="00B1045D"/>
    <w:rsid w:val="00B51166"/>
    <w:rsid w:val="00B705D5"/>
    <w:rsid w:val="00B90B84"/>
    <w:rsid w:val="00B93908"/>
    <w:rsid w:val="00B943FD"/>
    <w:rsid w:val="00BB2A2F"/>
    <w:rsid w:val="00BB5DB6"/>
    <w:rsid w:val="00BB7019"/>
    <w:rsid w:val="00BD15C7"/>
    <w:rsid w:val="00BF1249"/>
    <w:rsid w:val="00BF6F5C"/>
    <w:rsid w:val="00C07850"/>
    <w:rsid w:val="00C456D3"/>
    <w:rsid w:val="00C6334A"/>
    <w:rsid w:val="00C64F47"/>
    <w:rsid w:val="00C65D45"/>
    <w:rsid w:val="00C70D4D"/>
    <w:rsid w:val="00C725F3"/>
    <w:rsid w:val="00C91E82"/>
    <w:rsid w:val="00C939DE"/>
    <w:rsid w:val="00C955D5"/>
    <w:rsid w:val="00CD1DB7"/>
    <w:rsid w:val="00CD1E3C"/>
    <w:rsid w:val="00CE0D8D"/>
    <w:rsid w:val="00CE1613"/>
    <w:rsid w:val="00D04F68"/>
    <w:rsid w:val="00D15341"/>
    <w:rsid w:val="00D2096E"/>
    <w:rsid w:val="00D575FD"/>
    <w:rsid w:val="00D607F1"/>
    <w:rsid w:val="00D62F88"/>
    <w:rsid w:val="00D7313C"/>
    <w:rsid w:val="00D86EFA"/>
    <w:rsid w:val="00DB778A"/>
    <w:rsid w:val="00DD11B2"/>
    <w:rsid w:val="00DE7FCF"/>
    <w:rsid w:val="00DF3772"/>
    <w:rsid w:val="00E04560"/>
    <w:rsid w:val="00E054AD"/>
    <w:rsid w:val="00E35057"/>
    <w:rsid w:val="00E45ABF"/>
    <w:rsid w:val="00E72085"/>
    <w:rsid w:val="00E72F9E"/>
    <w:rsid w:val="00EE4094"/>
    <w:rsid w:val="00F32E2C"/>
    <w:rsid w:val="00F547F5"/>
    <w:rsid w:val="00F7278C"/>
    <w:rsid w:val="00FB04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5A24"/>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脚 Char"/>
    <w:link w:val="a3"/>
    <w:uiPriority w:val="99"/>
    <w:rsid w:val="00315A24"/>
    <w:rPr>
      <w:sz w:val="18"/>
      <w:szCs w:val="18"/>
    </w:rPr>
  </w:style>
  <w:style w:type="paragraph" w:styleId="a3">
    <w:name w:val="footer"/>
    <w:basedOn w:val="a"/>
    <w:link w:val="Char"/>
    <w:uiPriority w:val="99"/>
    <w:unhideWhenUsed/>
    <w:rsid w:val="00315A24"/>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
    <w:name w:val="页脚 Char1"/>
    <w:basedOn w:val="a0"/>
    <w:uiPriority w:val="99"/>
    <w:semiHidden/>
    <w:rsid w:val="00315A24"/>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5A24"/>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脚 Char"/>
    <w:link w:val="a3"/>
    <w:uiPriority w:val="99"/>
    <w:rsid w:val="00315A24"/>
    <w:rPr>
      <w:sz w:val="18"/>
      <w:szCs w:val="18"/>
    </w:rPr>
  </w:style>
  <w:style w:type="paragraph" w:styleId="a3">
    <w:name w:val="footer"/>
    <w:basedOn w:val="a"/>
    <w:link w:val="Char"/>
    <w:uiPriority w:val="99"/>
    <w:unhideWhenUsed/>
    <w:rsid w:val="00315A24"/>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
    <w:name w:val="页脚 Char1"/>
    <w:basedOn w:val="a0"/>
    <w:uiPriority w:val="99"/>
    <w:semiHidden/>
    <w:rsid w:val="00315A24"/>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719</Words>
  <Characters>756</Characters>
  <Application>Microsoft Office Word</Application>
  <DocSecurity>0</DocSecurity>
  <Lines>37</Lines>
  <Paragraphs>27</Paragraphs>
  <ScaleCrop>false</ScaleCrop>
  <Company>微软中国</Company>
  <LinksUpToDate>false</LinksUpToDate>
  <CharactersWithSpaces>1448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收文员</dc:creator>
  <cp:keywords/>
  <dc:description/>
  <cp:lastModifiedBy>收文员</cp:lastModifiedBy>
  <cp:revision>1</cp:revision>
  <dcterms:created xsi:type="dcterms:W3CDTF">2021-04-13T00:30:00Z</dcterms:created>
  <dcterms:modified xsi:type="dcterms:W3CDTF">2021-04-13T00:32:00Z</dcterms:modified>
</cp:coreProperties>
</file>