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290" w:hanging="308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</w:t>
      </w:r>
    </w:p>
    <w:p>
      <w:pPr>
        <w:ind w:left="5069" w:hanging="4859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44"/>
          <w:szCs w:val="44"/>
        </w:rPr>
        <w:t>衡山县行政审批服务局招聘编外人员岗位条件表</w:t>
      </w:r>
    </w:p>
    <w:bookmarkEnd w:id="0"/>
    <w:tbl>
      <w:tblPr>
        <w:tblStyle w:val="5"/>
        <w:tblpPr w:leftFromText="180" w:rightFromText="180" w:vertAnchor="text" w:horzAnchor="page" w:tblpX="1686" w:tblpY="452"/>
        <w:tblOverlap w:val="never"/>
        <w:tblW w:w="1393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1554"/>
        <w:gridCol w:w="1559"/>
        <w:gridCol w:w="1560"/>
        <w:gridCol w:w="1582"/>
        <w:gridCol w:w="2670"/>
        <w:gridCol w:w="23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2665" w:type="dxa"/>
            <w:vAlign w:val="center"/>
          </w:tcPr>
          <w:p>
            <w:pPr>
              <w:ind w:left="3290" w:hanging="308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1554" w:type="dxa"/>
            <w:vAlign w:val="center"/>
          </w:tcPr>
          <w:p>
            <w:pPr>
              <w:ind w:left="13" w:leftChars="6" w:firstLine="0" w:firstLineChars="0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岗位数量</w:t>
            </w:r>
          </w:p>
        </w:tc>
        <w:tc>
          <w:tcPr>
            <w:tcW w:w="1559" w:type="dxa"/>
            <w:vAlign w:val="center"/>
          </w:tcPr>
          <w:p>
            <w:pPr>
              <w:ind w:left="3290" w:hanging="308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560" w:type="dxa"/>
            <w:vAlign w:val="center"/>
          </w:tcPr>
          <w:p>
            <w:pPr>
              <w:ind w:left="3290" w:hanging="308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582" w:type="dxa"/>
            <w:vAlign w:val="center"/>
          </w:tcPr>
          <w:p>
            <w:pPr>
              <w:ind w:left="3290" w:hanging="308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性别要求</w:t>
            </w:r>
          </w:p>
        </w:tc>
        <w:tc>
          <w:tcPr>
            <w:tcW w:w="2670" w:type="dxa"/>
            <w:vAlign w:val="center"/>
          </w:tcPr>
          <w:p>
            <w:pPr>
              <w:ind w:left="3290" w:hanging="308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年龄要求</w:t>
            </w:r>
          </w:p>
        </w:tc>
        <w:tc>
          <w:tcPr>
            <w:tcW w:w="2346" w:type="dxa"/>
            <w:vAlign w:val="center"/>
          </w:tcPr>
          <w:p>
            <w:pPr>
              <w:ind w:left="3290" w:hanging="308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2665" w:type="dxa"/>
            <w:vAlign w:val="center"/>
          </w:tcPr>
          <w:p>
            <w:pPr>
              <w:ind w:left="2520" w:hanging="231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综合窗口工作人员</w:t>
            </w:r>
          </w:p>
        </w:tc>
        <w:tc>
          <w:tcPr>
            <w:tcW w:w="1554" w:type="dxa"/>
            <w:vAlign w:val="center"/>
          </w:tcPr>
          <w:p>
            <w:pPr>
              <w:ind w:left="2520" w:hanging="231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ind w:left="2520" w:hanging="231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大专及以上</w:t>
            </w:r>
          </w:p>
        </w:tc>
        <w:tc>
          <w:tcPr>
            <w:tcW w:w="1560" w:type="dxa"/>
            <w:vAlign w:val="center"/>
          </w:tcPr>
          <w:p>
            <w:pPr>
              <w:ind w:left="2520" w:hanging="231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1582" w:type="dxa"/>
            <w:vAlign w:val="center"/>
          </w:tcPr>
          <w:p>
            <w:pPr>
              <w:ind w:left="2520" w:hanging="231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2670" w:type="dxa"/>
            <w:vAlign w:val="center"/>
          </w:tcPr>
          <w:p>
            <w:pPr>
              <w:ind w:left="2520" w:hanging="231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  <w:p>
            <w:pPr>
              <w:ind w:left="1197" w:leftChars="47" w:hanging="1098" w:hangingChars="523"/>
              <w:jc w:val="lef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35周岁以下</w:t>
            </w:r>
          </w:p>
          <w:p>
            <w:pPr>
              <w:ind w:left="17" w:leftChars="8" w:firstLine="0" w:firstLineChars="0"/>
              <w:jc w:val="lef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(1986年1月1日后出生)</w:t>
            </w:r>
          </w:p>
        </w:tc>
        <w:tc>
          <w:tcPr>
            <w:tcW w:w="2346" w:type="dxa"/>
            <w:vAlign w:val="center"/>
          </w:tcPr>
          <w:p>
            <w:pPr>
              <w:ind w:left="2520" w:hanging="2310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2665" w:type="dxa"/>
            <w:vAlign w:val="center"/>
          </w:tcPr>
          <w:p>
            <w:pPr>
              <w:ind w:left="2520" w:hanging="231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“12345”服务热线</w:t>
            </w:r>
          </w:p>
          <w:p>
            <w:pPr>
              <w:ind w:left="2520" w:hanging="231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　话务员</w:t>
            </w:r>
          </w:p>
        </w:tc>
        <w:tc>
          <w:tcPr>
            <w:tcW w:w="1554" w:type="dxa"/>
            <w:vAlign w:val="center"/>
          </w:tcPr>
          <w:p>
            <w:pPr>
              <w:ind w:left="2520" w:hanging="231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ind w:left="2520" w:hanging="231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大专及以上</w:t>
            </w:r>
          </w:p>
        </w:tc>
        <w:tc>
          <w:tcPr>
            <w:tcW w:w="1560" w:type="dxa"/>
            <w:vAlign w:val="center"/>
          </w:tcPr>
          <w:p>
            <w:pPr>
              <w:ind w:left="2520" w:hanging="231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1582" w:type="dxa"/>
            <w:vAlign w:val="center"/>
          </w:tcPr>
          <w:p>
            <w:pPr>
              <w:ind w:left="2520" w:hanging="231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2670" w:type="dxa"/>
            <w:vAlign w:val="center"/>
          </w:tcPr>
          <w:p>
            <w:pPr>
              <w:ind w:left="1197" w:leftChars="47" w:hanging="1098" w:hangingChars="523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  <w:r>
              <w:rPr>
                <w:rFonts w:ascii="仿宋" w:hAnsi="仿宋" w:eastAsia="仿宋"/>
              </w:rPr>
              <w:t>35周岁以下</w:t>
            </w:r>
          </w:p>
          <w:p>
            <w:pPr>
              <w:ind w:left="17" w:leftChars="8" w:firstLine="0" w:firstLineChars="0"/>
              <w:jc w:val="lef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(1986年1月1日后出生)</w:t>
            </w:r>
          </w:p>
        </w:tc>
        <w:tc>
          <w:tcPr>
            <w:tcW w:w="2346" w:type="dxa"/>
            <w:vAlign w:val="center"/>
          </w:tcPr>
          <w:p>
            <w:pPr>
              <w:ind w:left="2520" w:hanging="2310"/>
              <w:jc w:val="left"/>
              <w:rPr>
                <w:rFonts w:ascii="仿宋" w:hAnsi="仿宋" w:eastAsia="仿宋"/>
              </w:rPr>
            </w:pPr>
          </w:p>
        </w:tc>
      </w:tr>
    </w:tbl>
    <w:p>
      <w:pPr>
        <w:spacing w:line="500" w:lineRule="exact"/>
        <w:ind w:left="3730" w:hanging="3520"/>
        <w:rPr>
          <w:rFonts w:ascii="仿宋" w:hAnsi="仿宋" w:eastAsia="仿宋"/>
          <w:sz w:val="32"/>
          <w:szCs w:val="32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210" w:hanging="2310"/>
      </w:pPr>
      <w:r>
        <w:separator/>
      </w:r>
    </w:p>
  </w:endnote>
  <w:endnote w:type="continuationSeparator" w:id="1">
    <w:p>
      <w:pPr>
        <w:spacing w:line="240" w:lineRule="auto"/>
        <w:ind w:left="210" w:hanging="23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210" w:hanging="2310"/>
      </w:pPr>
      <w:r>
        <w:separator/>
      </w:r>
    </w:p>
  </w:footnote>
  <w:footnote w:type="continuationSeparator" w:id="1">
    <w:p>
      <w:pPr>
        <w:spacing w:line="240" w:lineRule="auto"/>
        <w:ind w:left="210" w:hanging="231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A"/>
    <w:rsid w:val="00007460"/>
    <w:rsid w:val="00043CEA"/>
    <w:rsid w:val="000448B5"/>
    <w:rsid w:val="0016432F"/>
    <w:rsid w:val="001702E6"/>
    <w:rsid w:val="001927B1"/>
    <w:rsid w:val="0019652A"/>
    <w:rsid w:val="001B4CAE"/>
    <w:rsid w:val="002307CE"/>
    <w:rsid w:val="002D5E8E"/>
    <w:rsid w:val="002E44BD"/>
    <w:rsid w:val="003365DC"/>
    <w:rsid w:val="00574A90"/>
    <w:rsid w:val="005B1603"/>
    <w:rsid w:val="005F0D9D"/>
    <w:rsid w:val="006B3CFD"/>
    <w:rsid w:val="006B557B"/>
    <w:rsid w:val="00744ABD"/>
    <w:rsid w:val="007E2EE8"/>
    <w:rsid w:val="00936BDB"/>
    <w:rsid w:val="00A85B5A"/>
    <w:rsid w:val="00AE7671"/>
    <w:rsid w:val="00C15C63"/>
    <w:rsid w:val="00C621C8"/>
    <w:rsid w:val="00D211FF"/>
    <w:rsid w:val="00D71258"/>
    <w:rsid w:val="00DC40F7"/>
    <w:rsid w:val="00EF2857"/>
    <w:rsid w:val="00F85AA1"/>
    <w:rsid w:val="09045520"/>
    <w:rsid w:val="14355871"/>
    <w:rsid w:val="38703CBB"/>
    <w:rsid w:val="6E217A5F"/>
    <w:rsid w:val="744C15BD"/>
    <w:rsid w:val="76FA3000"/>
    <w:rsid w:val="78D2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ind w:left="1200" w:leftChars="100" w:hanging="1100" w:hangingChars="11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 w:line="240" w:lineRule="auto"/>
      <w:ind w:left="0" w:leftChars="0"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323</Words>
  <Characters>1843</Characters>
  <Lines>15</Lines>
  <Paragraphs>4</Paragraphs>
  <TotalTime>7</TotalTime>
  <ScaleCrop>false</ScaleCrop>
  <LinksUpToDate>false</LinksUpToDate>
  <CharactersWithSpaces>2162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2021-04-12T03:33:00Z</dcterms:created>
  <dc:creator>Administrator</dc:creator>
  <cp:lastModifiedBy>蓝水兵</cp:lastModifiedBy>
  <cp:lastPrinted>2021-04-12T02:11:00Z</cp:lastPrinted>
  <dcterms:modified xsi:type="dcterms:W3CDTF">2021-04-13T02:53:43Z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EFAF26C60BFB42BAA595A7DE8F7E4102</vt:lpwstr>
  </property>
</Properties>
</file>