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50" w:lineRule="atLeast"/>
        <w:ind w:left="0" w:right="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sz w:val="29"/>
          <w:szCs w:val="29"/>
          <w:bdr w:val="none" w:color="auto" w:sz="0" w:space="0"/>
        </w:rPr>
        <w:t>面试科目代码列表</w:t>
      </w:r>
    </w:p>
    <w:tbl>
      <w:tblPr>
        <w:tblW w:w="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2570"/>
        <w:gridCol w:w="104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Header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科目代码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小学社会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小学心理健康教育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小学全科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小学特殊教育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语文（初级中学）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数学（初级中学）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英语（初级中学）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日语（初级中学）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345A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俄语（初级中学）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345B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物理（初级中学）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化学（初级中学）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生物（初级中学）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思想品德（初级中学）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历史（初级中学）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地理（初级中学）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音乐（初级中学）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体育与健康（初级中学）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美术（初级中学）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信息技术（初级中学）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历史与社会（初级中学）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科学（初级中学）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心理健康教育（初级中学）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特殊教育（初级中学）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语文（高级中学）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数学（高级中学）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英语（高级中学）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日语（高级中学）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445A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俄语（高级中学）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445B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物理（高级中学）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化学（高级中学）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生物（高级中学）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    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思想政治（高级中学）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历史（高级中学）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地理（高级中学）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音乐（高级中学）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体育与健康（高级中学）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美术（高级中学）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信息技术（高级中学）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通用技术（高级中学）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心理健康教育（高级中学）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459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9"/>
                <w:szCs w:val="9"/>
                <w:bdr w:val="none" w:color="auto" w:sz="0" w:space="0"/>
              </w:rPr>
              <w:t>    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特殊教育（高级中学）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460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(仅南宁考区开考)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ascii="仿宋" w:hAnsi="仿宋" w:eastAsia="仿宋" w:cs="仿宋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top"/>
      </w:pP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7477BF7"/>
    <w:rsid w:val="0C8F00A6"/>
    <w:rsid w:val="3A8F1B0C"/>
    <w:rsid w:val="3D5E3832"/>
    <w:rsid w:val="58162191"/>
    <w:rsid w:val="5A6B0956"/>
    <w:rsid w:val="5C4D063F"/>
    <w:rsid w:val="63657FDA"/>
    <w:rsid w:val="701D171E"/>
    <w:rsid w:val="712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2021-04-06T09:54:09Z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E6EF09B6E7744D2E9AFB21F55CD84562</vt:lpwstr>
  </property>
</Properties>
</file>