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firstLine="643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上杭融媒文化传播有限公司招聘人员报名表</w:t>
      </w:r>
    </w:p>
    <w:tbl>
      <w:tblPr>
        <w:tblStyle w:val="2"/>
        <w:tblpPr w:leftFromText="180" w:rightFromText="180" w:vertAnchor="page" w:horzAnchor="page" w:tblpX="1167" w:tblpY="2217"/>
        <w:tblW w:w="957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367"/>
        <w:gridCol w:w="637"/>
        <w:gridCol w:w="703"/>
        <w:gridCol w:w="45"/>
        <w:gridCol w:w="660"/>
        <w:gridCol w:w="27"/>
        <w:gridCol w:w="142"/>
        <w:gridCol w:w="535"/>
        <w:gridCol w:w="155"/>
        <w:gridCol w:w="378"/>
        <w:gridCol w:w="717"/>
        <w:gridCol w:w="149"/>
        <w:gridCol w:w="187"/>
        <w:gridCol w:w="191"/>
        <w:gridCol w:w="390"/>
        <w:gridCol w:w="311"/>
        <w:gridCol w:w="338"/>
        <w:gridCol w:w="897"/>
        <w:gridCol w:w="17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户籍地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4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3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</w:t>
            </w:r>
          </w:p>
        </w:tc>
        <w:tc>
          <w:tcPr>
            <w:tcW w:w="328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24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20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37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600" w:firstLineChars="25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学历类别</w:t>
            </w:r>
          </w:p>
        </w:tc>
        <w:tc>
          <w:tcPr>
            <w:tcW w:w="20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专业技术职务</w:t>
            </w:r>
          </w:p>
        </w:tc>
        <w:tc>
          <w:tcPr>
            <w:tcW w:w="422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联系地址</w:t>
            </w:r>
          </w:p>
        </w:tc>
        <w:tc>
          <w:tcPr>
            <w:tcW w:w="8225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</w:t>
            </w:r>
          </w:p>
        </w:tc>
        <w:tc>
          <w:tcPr>
            <w:tcW w:w="21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应聘岗位</w:t>
            </w:r>
          </w:p>
        </w:tc>
        <w:tc>
          <w:tcPr>
            <w:tcW w:w="8225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本人主要</w:t>
            </w:r>
            <w:r>
              <w:rPr>
                <w:rFonts w:hint="eastAsia" w:eastAsia="仿宋_GB2312"/>
                <w:sz w:val="24"/>
              </w:rPr>
              <w:t>学习和工作</w:t>
            </w:r>
            <w:r>
              <w:rPr>
                <w:rFonts w:eastAsia="仿宋_GB2312"/>
                <w:sz w:val="24"/>
              </w:rPr>
              <w:t>简历</w:t>
            </w:r>
          </w:p>
        </w:tc>
        <w:tc>
          <w:tcPr>
            <w:tcW w:w="8225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兴趣爱好</w:t>
            </w:r>
          </w:p>
        </w:tc>
        <w:tc>
          <w:tcPr>
            <w:tcW w:w="8225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家庭成员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40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承诺签名</w:t>
            </w:r>
          </w:p>
        </w:tc>
        <w:tc>
          <w:tcPr>
            <w:tcW w:w="8225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符合招聘公告、简章的要求；2</w:t>
            </w:r>
            <w:r>
              <w:rPr>
                <w:rFonts w:hint="eastAsia" w:eastAsia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符合报考岗位规定的条件；3</w:t>
            </w:r>
            <w:r>
              <w:rPr>
                <w:rFonts w:hint="eastAsia" w:eastAsia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提供的相关证件、材料真实有效；以上如有不符，本人自愿取消资格，并承担一切责任。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</w:t>
            </w:r>
            <w:r>
              <w:rPr>
                <w:rFonts w:eastAsia="仿宋_GB2312"/>
                <w:kern w:val="0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eastAsia="仿宋_GB2312"/>
                <w:kern w:val="0"/>
                <w:sz w:val="24"/>
              </w:rPr>
              <w:t xml:space="preserve">年 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月 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招聘单位资格审查意见</w:t>
            </w:r>
          </w:p>
        </w:tc>
        <w:tc>
          <w:tcPr>
            <w:tcW w:w="8225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5760" w:firstLineChars="2400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 xml:space="preserve">         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eastAsia="仿宋_GB2312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EC2172"/>
    <w:rsid w:val="5F347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2021-04-09T07:17:27Z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