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附件：</w:t>
      </w:r>
    </w:p>
    <w:p>
      <w:pPr>
        <w:spacing w:line="574" w:lineRule="exac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绍兴市社会应急力量协会专职文员报名登记表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"/>
        <w:gridCol w:w="894"/>
        <w:gridCol w:w="604"/>
        <w:gridCol w:w="476"/>
        <w:gridCol w:w="540"/>
        <w:gridCol w:w="540"/>
        <w:gridCol w:w="364"/>
        <w:gridCol w:w="716"/>
        <w:gridCol w:w="180"/>
        <w:gridCol w:w="559"/>
        <w:gridCol w:w="170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  族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现户籍地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毕业证书编号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学历/学位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9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</w:tc>
        <w:tc>
          <w:tcPr>
            <w:tcW w:w="6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30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4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宅电</w:t>
            </w:r>
          </w:p>
        </w:tc>
        <w:tc>
          <w:tcPr>
            <w:tcW w:w="24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40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家庭主要成员简要情况说明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整治面貌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8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奖励情况</w:t>
            </w:r>
            <w:r>
              <w:rPr>
                <w:rFonts w:hint="eastAsia" w:ascii="仿宋" w:hAnsi="仿宋" w:eastAsia="仿宋"/>
                <w:sz w:val="24"/>
              </w:rPr>
              <w:t>（附原件和复印件）</w:t>
            </w:r>
          </w:p>
        </w:tc>
        <w:tc>
          <w:tcPr>
            <w:tcW w:w="6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20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报名人声明</w:t>
            </w:r>
          </w:p>
        </w:tc>
        <w:tc>
          <w:tcPr>
            <w:tcW w:w="6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报名人签字：                            年   月   日 </w:t>
            </w:r>
          </w:p>
        </w:tc>
      </w:tr>
    </w:tbl>
    <w:p>
      <w:pPr>
        <w:rPr>
          <w:rFonts w:hint="default" w:ascii="仿宋" w:hAnsi="仿宋" w:eastAsia="仿宋"/>
          <w:b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C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2021-04-08T08:24:50Z</dcterms:created>
  <dc:creator>Administrator</dc:creator>
  <cp:lastModifiedBy>11-25</cp:lastModifiedBy>
  <dcterms:modified xsi:type="dcterms:W3CDTF">2021-04-08T08:25:01Z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